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FF" w:rsidRDefault="00F93FFF" w:rsidP="0008745E">
      <w:pPr>
        <w:pStyle w:val="Title"/>
        <w:rPr>
          <w:rFonts w:cs="Times New Roman"/>
        </w:rPr>
      </w:pPr>
      <w:r>
        <w:t xml:space="preserve">KD Module 2: </w:t>
      </w:r>
      <w:r w:rsidRPr="001775B0">
        <w:t>Curri</w:t>
      </w:r>
      <w:r>
        <w:t>culum &amp; Assessment</w:t>
      </w:r>
    </w:p>
    <w:p w:rsidR="00F93FFF" w:rsidRDefault="00F93FFF" w:rsidP="004B4626">
      <w:pPr>
        <w:pStyle w:val="Title"/>
        <w:rPr>
          <w:rStyle w:val="Heading2Char"/>
          <w:rFonts w:cs="Times New Roman"/>
        </w:rPr>
      </w:pPr>
      <w:r>
        <w:t xml:space="preserve">Unit 2: </w:t>
      </w:r>
      <w:r w:rsidRPr="005874B0">
        <w:t>Subject</w:t>
      </w:r>
      <w:r>
        <w:t>-S</w:t>
      </w:r>
      <w:r w:rsidRPr="005874B0">
        <w:t xml:space="preserve">pecific </w:t>
      </w:r>
      <w:r>
        <w:t>T</w:t>
      </w:r>
      <w:r w:rsidRPr="005874B0">
        <w:t>ools</w:t>
      </w:r>
      <w:r>
        <w:t xml:space="preserve"> II</w:t>
      </w:r>
    </w:p>
    <w:p w:rsidR="00F93FFF" w:rsidRDefault="00F93FFF" w:rsidP="0008745E">
      <w:pPr>
        <w:rPr>
          <w:rFonts w:cs="Times New Roman"/>
          <w:noProof/>
        </w:rPr>
      </w:pPr>
    </w:p>
    <w:p w:rsidR="00F93FFF" w:rsidRDefault="00D9544F" w:rsidP="005874B0">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F93FFF" w:rsidRPr="00595E62">
        <w:rPr>
          <w:rStyle w:val="Heading2Char"/>
        </w:rPr>
        <w:t>Objectives</w:t>
      </w:r>
      <w:r w:rsidR="00F93FFF">
        <w:t xml:space="preserve">: </w:t>
      </w:r>
      <w:r w:rsidR="00F93FFF">
        <w:br/>
      </w:r>
      <w:r>
        <w:t>T</w:t>
      </w:r>
      <w:r w:rsidR="00F93FFF">
        <w:t>eachers o</w:t>
      </w:r>
      <w:r w:rsidR="00F93FFF" w:rsidRPr="002B5253">
        <w:t>perate various open-ended software packages appropriate to their subje</w:t>
      </w:r>
      <w:r w:rsidR="00F93FFF">
        <w:t>ct matter area, such as visualis</w:t>
      </w:r>
      <w:r w:rsidR="00F93FFF" w:rsidRPr="002B5253">
        <w:t>ation, data analysis, role-play simul</w:t>
      </w:r>
      <w:r w:rsidR="00F93FFF">
        <w:t xml:space="preserve">ations and online references </w:t>
      </w:r>
      <w:r w:rsidR="00F93FFF" w:rsidRPr="008B0554">
        <w:t>(</w:t>
      </w:r>
      <w:r w:rsidR="00F93FFF" w:rsidRPr="0069200A">
        <w:t>UNESCO ICT</w:t>
      </w:r>
      <w:r w:rsidR="00F93FFF">
        <w:t xml:space="preserve"> CFT, </w:t>
      </w:r>
      <w:r w:rsidR="00F93FFF" w:rsidRPr="002B5253">
        <w:t>KD.4.a</w:t>
      </w:r>
      <w:r w:rsidR="00F93FFF" w:rsidRPr="008B0554">
        <w:t>)</w:t>
      </w:r>
      <w:r w:rsidR="00F93FFF">
        <w:t>.</w:t>
      </w:r>
    </w:p>
    <w:p w:rsidR="00F93FFF" w:rsidRDefault="00F93FFF" w:rsidP="0008745E">
      <w:pPr>
        <w:rPr>
          <w:rFonts w:cs="Times New Roman"/>
        </w:rPr>
      </w:pPr>
    </w:p>
    <w:p w:rsidR="00F93FFF" w:rsidRDefault="00D9544F"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F93FFF" w:rsidRPr="00595E62">
        <w:rPr>
          <w:rStyle w:val="Heading2Char"/>
        </w:rPr>
        <w:t>Duration</w:t>
      </w:r>
      <w:r w:rsidR="00F93FFF">
        <w:t xml:space="preserve">: </w:t>
      </w:r>
      <w:r w:rsidR="00F93FFF">
        <w:br/>
        <w:t>Total of 5 notional hours – 1 hour self-study and 4 hour computer practical.</w:t>
      </w:r>
    </w:p>
    <w:p w:rsidR="00F93FFF" w:rsidRDefault="00D9544F" w:rsidP="00640AC8">
      <w:pPr>
        <w:pStyle w:val="Heading1"/>
      </w:pPr>
      <w:r>
        <w:rPr>
          <w:rFonts w:cs="Times New Roman"/>
          <w:noProof/>
          <w:lang w:val="en-ZA" w:eastAsia="en-ZA"/>
        </w:rPr>
        <w:pict>
          <v:shape id="Picture 19" o:spid="_x0000_i1027" type="#_x0000_t75" style="width:37.45pt;height:29.95pt;visibility:visible">
            <v:imagedata r:id="rId10" o:title=""/>
          </v:shape>
        </w:pict>
      </w:r>
      <w:r w:rsidR="00F93FFF">
        <w:t xml:space="preserve"> A] Self-study (Total 1 hour)</w:t>
      </w:r>
    </w:p>
    <w:p w:rsidR="00F93FFF" w:rsidRPr="00C94EC2" w:rsidRDefault="00F93FFF" w:rsidP="00C94EC2">
      <w:pPr>
        <w:rPr>
          <w:rFonts w:cs="Times New Roman"/>
        </w:rPr>
      </w:pPr>
    </w:p>
    <w:p w:rsidR="00F93FFF" w:rsidRPr="00C94EC2" w:rsidRDefault="00F93FFF" w:rsidP="00C94EC2">
      <w:pPr>
        <w:pStyle w:val="Heading2"/>
        <w:shd w:val="clear" w:color="auto" w:fill="C6D9F1"/>
        <w:rPr>
          <w:rFonts w:cs="Times New Roman"/>
        </w:rPr>
      </w:pPr>
      <w:r>
        <w:t xml:space="preserve">Notes to </w:t>
      </w:r>
      <w:r w:rsidR="00D9544F">
        <w:t>Participants</w:t>
      </w:r>
    </w:p>
    <w:p w:rsidR="00F93FFF" w:rsidRDefault="00F93FFF" w:rsidP="00C94EC2">
      <w:pPr>
        <w:shd w:val="clear" w:color="auto" w:fill="C6D9F1"/>
        <w:rPr>
          <w:rFonts w:cs="Times New Roman"/>
        </w:rPr>
      </w:pPr>
      <w:r w:rsidRPr="00C94EC2">
        <w:t>Read through the materials below and online in order to develop an understanding of educational software, the differen</w:t>
      </w:r>
      <w:r>
        <w:t>t</w:t>
      </w:r>
      <w:r w:rsidRPr="00C94EC2">
        <w:t xml:space="preserve"> purposes of educational software and the way in which the appropriateness of the software is affected by the learning level of your learners. You will need access to a computer with Internet connectivity in order to be able to review the additional readings.</w:t>
      </w:r>
    </w:p>
    <w:p w:rsidR="00F93FFF" w:rsidRDefault="00F93FFF" w:rsidP="0092678D">
      <w:pPr>
        <w:pStyle w:val="Heading2"/>
        <w:rPr>
          <w:rFonts w:cs="Times New Roman"/>
        </w:rPr>
      </w:pPr>
    </w:p>
    <w:p w:rsidR="00F93FFF" w:rsidRDefault="00F93FFF" w:rsidP="0092678D">
      <w:pPr>
        <w:pStyle w:val="Heading2"/>
        <w:rPr>
          <w:rFonts w:cs="Times New Roman"/>
        </w:rPr>
      </w:pPr>
      <w:r>
        <w:t>Educational Software</w:t>
      </w:r>
      <w:r>
        <w:rPr>
          <w:rStyle w:val="FootnoteReference"/>
          <w:rFonts w:cs="Times New Roman"/>
        </w:rPr>
        <w:footnoteReference w:id="1"/>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Default="00F93FFF" w:rsidP="00640AC8">
      <w:pPr>
        <w:rPr>
          <w:rFonts w:cs="Times New Roman"/>
        </w:rPr>
      </w:pPr>
      <w:r w:rsidRPr="00640AC8">
        <w:t xml:space="preserve">Educational software is an extremely broad category, and one that has been poorly defined. </w:t>
      </w:r>
      <w:r>
        <w:t>You can</w:t>
      </w:r>
      <w:r w:rsidRPr="00640AC8">
        <w:t xml:space="preserve"> look at it in many ways, but for the purposes of this </w:t>
      </w:r>
      <w:r>
        <w:t>unit</w:t>
      </w:r>
      <w:r w:rsidRPr="00640AC8">
        <w:t xml:space="preserve"> </w:t>
      </w:r>
      <w:r>
        <w:t>it is suggested</w:t>
      </w:r>
      <w:r w:rsidRPr="00640AC8">
        <w:t xml:space="preserve"> you regard educational software as predominantly computer-based software that enhances and/or supports teaching and learning. </w:t>
      </w:r>
    </w:p>
    <w:p w:rsidR="00F93FFF" w:rsidRDefault="00F93FFF" w:rsidP="00640AC8">
      <w:pPr>
        <w:rPr>
          <w:rFonts w:cs="Times New Roman"/>
        </w:rPr>
      </w:pPr>
    </w:p>
    <w:p w:rsidR="00F93FFF" w:rsidRPr="00640AC8" w:rsidRDefault="00F93FFF" w:rsidP="00640AC8">
      <w:r w:rsidRPr="00640AC8">
        <w:t xml:space="preserve">Software is a programme that allows you to perform various tasks on the computer. Educational software is just one of the teaching and learning resources that you could use. Your choice of educational software should be determined by your specific needs. You look for a resource that can fulfill a specific function in your context – </w:t>
      </w:r>
      <w:r>
        <w:t xml:space="preserve">and </w:t>
      </w:r>
      <w:r w:rsidRPr="00640AC8">
        <w:t>that context is determined by the curriculum outcomes. Software would be appropriate if it helped your learners to achieve the learning outcomes and assessment standards through one or more of</w:t>
      </w:r>
      <w:r>
        <w:t xml:space="preserve"> the following</w:t>
      </w:r>
      <w:r w:rsidRPr="00640AC8">
        <w:t xml:space="preserve">: </w:t>
      </w:r>
    </w:p>
    <w:p w:rsidR="00F93FFF" w:rsidRPr="006E130F" w:rsidRDefault="00F93FFF" w:rsidP="006E130F">
      <w:pPr>
        <w:pStyle w:val="ListParagraph"/>
        <w:numPr>
          <w:ilvl w:val="0"/>
          <w:numId w:val="27"/>
        </w:numPr>
      </w:pPr>
      <w:r>
        <w:t>R</w:t>
      </w:r>
      <w:r w:rsidRPr="006E130F">
        <w:t xml:space="preserve">epetition and practice (especially in Foundation Phase and remedial situations) </w:t>
      </w:r>
    </w:p>
    <w:p w:rsidR="00F93FFF" w:rsidRPr="006E130F" w:rsidRDefault="00F93FFF" w:rsidP="006E130F">
      <w:pPr>
        <w:pStyle w:val="ListParagraph"/>
        <w:numPr>
          <w:ilvl w:val="0"/>
          <w:numId w:val="27"/>
        </w:numPr>
      </w:pPr>
      <w:r>
        <w:t>B</w:t>
      </w:r>
      <w:r w:rsidRPr="006E130F">
        <w:t xml:space="preserve">asic skills development </w:t>
      </w:r>
    </w:p>
    <w:p w:rsidR="00F93FFF" w:rsidRPr="006E130F" w:rsidRDefault="00F93FFF" w:rsidP="006E130F">
      <w:pPr>
        <w:pStyle w:val="ListParagraph"/>
        <w:numPr>
          <w:ilvl w:val="0"/>
          <w:numId w:val="27"/>
        </w:numPr>
      </w:pPr>
      <w:r>
        <w:t>C</w:t>
      </w:r>
      <w:r w:rsidRPr="006E130F">
        <w:t xml:space="preserve">ognitive (thinking) skills development </w:t>
      </w:r>
    </w:p>
    <w:p w:rsidR="00F93FFF" w:rsidRPr="006E130F" w:rsidRDefault="00F93FFF" w:rsidP="006E130F">
      <w:pPr>
        <w:pStyle w:val="ListParagraph"/>
        <w:numPr>
          <w:ilvl w:val="0"/>
          <w:numId w:val="27"/>
        </w:numPr>
      </w:pPr>
      <w:r>
        <w:t>I</w:t>
      </w:r>
      <w:r w:rsidRPr="006E130F">
        <w:t>n the broad context of your learning area content.</w:t>
      </w:r>
    </w:p>
    <w:p w:rsidR="00F93FFF" w:rsidRDefault="00F93FFF">
      <w:pPr>
        <w:jc w:val="left"/>
        <w:rPr>
          <w:rFonts w:cs="Times New Roman"/>
          <w:b/>
          <w:bCs/>
          <w:sz w:val="24"/>
          <w:szCs w:val="24"/>
        </w:rPr>
      </w:pPr>
      <w:r>
        <w:rPr>
          <w:rFonts w:cs="Times New Roman"/>
        </w:rPr>
        <w:br w:type="page"/>
      </w:r>
    </w:p>
    <w:p w:rsidR="00F93FFF" w:rsidRDefault="00F93FFF" w:rsidP="00881962">
      <w:pPr>
        <w:pStyle w:val="Heading2"/>
        <w:rPr>
          <w:rFonts w:cs="Times New Roman"/>
        </w:rPr>
      </w:pPr>
      <w:r w:rsidRPr="00D77672">
        <w:t xml:space="preserve">Different </w:t>
      </w:r>
      <w:r>
        <w:t>P</w:t>
      </w:r>
      <w:r w:rsidRPr="00D77672">
        <w:t>u</w:t>
      </w:r>
      <w:r>
        <w:t>rposes of Educational Software</w:t>
      </w:r>
      <w:r>
        <w:rPr>
          <w:rStyle w:val="FootnoteReference"/>
          <w:rFonts w:cs="Times New Roman"/>
        </w:rPr>
        <w:footnoteReference w:id="2"/>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Pr="00881962" w:rsidRDefault="00F93FFF" w:rsidP="00C94EC2">
      <w:pPr>
        <w:rPr>
          <w:rFonts w:cs="Times New Roman"/>
          <w:b/>
          <w:bCs/>
        </w:rPr>
      </w:pPr>
      <w:r>
        <w:t>There are numerous types of e</w:t>
      </w:r>
      <w:r w:rsidRPr="00881962">
        <w:t xml:space="preserve">ducational software </w:t>
      </w:r>
      <w:r>
        <w:t xml:space="preserve">packages, all of which serve different purposes. Software packages can be characterised </w:t>
      </w:r>
      <w:r w:rsidRPr="00881962">
        <w:t xml:space="preserve">into </w:t>
      </w:r>
      <w:r>
        <w:t>three broad categories: ‘</w:t>
      </w:r>
      <w:r w:rsidRPr="0071630C">
        <w:rPr>
          <w:i/>
          <w:iCs/>
        </w:rPr>
        <w:t>developmental</w:t>
      </w:r>
      <w:r>
        <w:t>’, ‘</w:t>
      </w:r>
      <w:r w:rsidRPr="0071630C">
        <w:rPr>
          <w:i/>
          <w:iCs/>
        </w:rPr>
        <w:t>instructional</w:t>
      </w:r>
      <w:r>
        <w:t>’ and ‘</w:t>
      </w:r>
      <w:r w:rsidRPr="0071630C">
        <w:rPr>
          <w:i/>
          <w:iCs/>
        </w:rPr>
        <w:t>other</w:t>
      </w:r>
      <w:r>
        <w:t>’.</w:t>
      </w:r>
    </w:p>
    <w:p w:rsidR="00F93FFF" w:rsidRDefault="00F93FFF" w:rsidP="0092678D">
      <w:pPr>
        <w:rPr>
          <w:rFonts w:cs="Times New Roman"/>
          <w:i/>
          <w:iCs/>
        </w:rPr>
      </w:pPr>
    </w:p>
    <w:p w:rsidR="00F93FFF" w:rsidRPr="006E130F" w:rsidRDefault="00F93FFF" w:rsidP="0092678D">
      <w:pPr>
        <w:rPr>
          <w:i/>
          <w:iCs/>
        </w:rPr>
      </w:pPr>
      <w:r w:rsidRPr="006E130F">
        <w:rPr>
          <w:i/>
          <w:iCs/>
        </w:rPr>
        <w:t>Developmental</w:t>
      </w:r>
    </w:p>
    <w:p w:rsidR="00F93FFF" w:rsidRDefault="00F93FFF" w:rsidP="00DC45AB">
      <w:pPr>
        <w:pStyle w:val="ListParagraph"/>
        <w:numPr>
          <w:ilvl w:val="0"/>
          <w:numId w:val="28"/>
        </w:numPr>
        <w:rPr>
          <w:rFonts w:cs="Times New Roman"/>
        </w:rPr>
      </w:pPr>
      <w:r w:rsidRPr="006E130F">
        <w:t xml:space="preserve">Basic skills development </w:t>
      </w:r>
      <w:r>
        <w:t>–</w:t>
      </w:r>
      <w:r w:rsidRPr="006E130F">
        <w:t xml:space="preserve"> basic numeracy and literacy development in the lower phases</w:t>
      </w:r>
      <w:r>
        <w:t>,</w:t>
      </w:r>
      <w:r w:rsidRPr="006E130F">
        <w:t xml:space="preserve"> e.g. Maths Blaster</w:t>
      </w:r>
      <w:r>
        <w:t>.</w:t>
      </w:r>
      <w:r w:rsidRPr="006E130F">
        <w:t xml:space="preserve"> </w:t>
      </w:r>
    </w:p>
    <w:p w:rsidR="00F93FFF" w:rsidRDefault="00F93FFF" w:rsidP="00DC45AB">
      <w:pPr>
        <w:pStyle w:val="ListParagraph"/>
        <w:numPr>
          <w:ilvl w:val="0"/>
          <w:numId w:val="28"/>
        </w:numPr>
        <w:rPr>
          <w:rFonts w:cs="Times New Roman"/>
        </w:rPr>
      </w:pPr>
      <w:r w:rsidRPr="006E130F">
        <w:t xml:space="preserve">Creativity and organisational tools </w:t>
      </w:r>
      <w:r>
        <w:t>–</w:t>
      </w:r>
      <w:r w:rsidRPr="006E130F">
        <w:t xml:space="preserve"> content-free tools that enable the learners to organise and present data in creative ways without the purpose of actually developing cognitive skills. </w:t>
      </w:r>
    </w:p>
    <w:p w:rsidR="00F93FFF" w:rsidRDefault="00F93FFF" w:rsidP="00DC45AB">
      <w:pPr>
        <w:pStyle w:val="ListParagraph"/>
        <w:numPr>
          <w:ilvl w:val="0"/>
          <w:numId w:val="28"/>
        </w:numPr>
      </w:pPr>
      <w:r w:rsidRPr="006E130F">
        <w:t xml:space="preserve">Cognitive skills development </w:t>
      </w:r>
      <w:r>
        <w:t>–</w:t>
      </w:r>
      <w:r w:rsidRPr="006E130F">
        <w:t xml:space="preserve"> content-rich educational software that aims to develop thinking skills, especially higher order thinking skills such as problem solving, decision making, s</w:t>
      </w:r>
      <w:r>
        <w:t>ynthesis, analysis and evaluation.</w:t>
      </w:r>
    </w:p>
    <w:p w:rsidR="00F93FFF" w:rsidRDefault="00F93FFF" w:rsidP="00DC45AB">
      <w:pPr>
        <w:pStyle w:val="ListParagraph"/>
        <w:numPr>
          <w:ilvl w:val="0"/>
          <w:numId w:val="28"/>
        </w:numPr>
        <w:rPr>
          <w:rFonts w:cs="Times New Roman"/>
        </w:rPr>
      </w:pPr>
      <w:r w:rsidRPr="006E130F">
        <w:t xml:space="preserve">Remedial and special needs </w:t>
      </w:r>
      <w:r>
        <w:t>–</w:t>
      </w:r>
      <w:r w:rsidRPr="006E130F">
        <w:t xml:space="preserve"> software specifically designed or specifically appropriate for use in circumstances of remediation and special needs. </w:t>
      </w:r>
    </w:p>
    <w:p w:rsidR="00F93FFF" w:rsidRPr="006E130F" w:rsidRDefault="00F93FFF" w:rsidP="00DC45AB">
      <w:pPr>
        <w:pStyle w:val="ListParagraph"/>
        <w:numPr>
          <w:ilvl w:val="0"/>
          <w:numId w:val="28"/>
        </w:numPr>
      </w:pPr>
      <w:r w:rsidRPr="006E130F">
        <w:t xml:space="preserve">Simulations </w:t>
      </w:r>
      <w:r>
        <w:t>–</w:t>
      </w:r>
      <w:r w:rsidRPr="006E130F">
        <w:t xml:space="preserve"> software that simulates what could be done in reality</w:t>
      </w:r>
      <w:r>
        <w:t>,</w:t>
      </w:r>
      <w:r w:rsidRPr="006E130F">
        <w:t xml:space="preserve"> such as flying a plane.</w:t>
      </w:r>
    </w:p>
    <w:p w:rsidR="00F93FFF" w:rsidRPr="00640AC8" w:rsidRDefault="00F93FFF" w:rsidP="0092678D">
      <w:pPr>
        <w:rPr>
          <w:rFonts w:cs="Times New Roman"/>
        </w:rPr>
      </w:pPr>
    </w:p>
    <w:p w:rsidR="00F93FFF" w:rsidRPr="006E130F" w:rsidRDefault="00F93FFF" w:rsidP="0092678D">
      <w:pPr>
        <w:rPr>
          <w:i/>
          <w:iCs/>
        </w:rPr>
      </w:pPr>
      <w:r w:rsidRPr="006E130F">
        <w:rPr>
          <w:i/>
          <w:iCs/>
        </w:rPr>
        <w:t>Instructional</w:t>
      </w:r>
    </w:p>
    <w:p w:rsidR="00F93FFF" w:rsidRDefault="00F93FFF" w:rsidP="00DC45AB">
      <w:pPr>
        <w:pStyle w:val="ListParagraph"/>
        <w:numPr>
          <w:ilvl w:val="0"/>
          <w:numId w:val="28"/>
        </w:numPr>
        <w:rPr>
          <w:rFonts w:cs="Times New Roman"/>
        </w:rPr>
      </w:pPr>
      <w:r w:rsidRPr="006E130F">
        <w:t xml:space="preserve">Learning area-specific content and skills </w:t>
      </w:r>
      <w:r>
        <w:t>–</w:t>
      </w:r>
      <w:r w:rsidRPr="006E130F">
        <w:t xml:space="preserve"> this may overlap with other categories, but the concepts would be specific to learning areas rather than general cognitive or basic skills. </w:t>
      </w:r>
    </w:p>
    <w:p w:rsidR="00F93FFF" w:rsidRPr="006E130F" w:rsidRDefault="00F93FFF" w:rsidP="00DC45AB">
      <w:pPr>
        <w:pStyle w:val="ListParagraph"/>
        <w:numPr>
          <w:ilvl w:val="0"/>
          <w:numId w:val="28"/>
        </w:numPr>
      </w:pPr>
      <w:r w:rsidRPr="006E130F">
        <w:t xml:space="preserve">Repetition and practice </w:t>
      </w:r>
      <w:r>
        <w:t>–</w:t>
      </w:r>
      <w:r w:rsidRPr="006E130F">
        <w:t xml:space="preserve"> sometimes known as drill and practice, providing a high number of repetitive tasks to develop mastery.</w:t>
      </w:r>
    </w:p>
    <w:p w:rsidR="00F93FFF" w:rsidRPr="00640AC8" w:rsidRDefault="00F93FFF" w:rsidP="0092678D">
      <w:pPr>
        <w:rPr>
          <w:rFonts w:cs="Times New Roman"/>
        </w:rPr>
      </w:pPr>
    </w:p>
    <w:p w:rsidR="00F93FFF" w:rsidRPr="006E130F" w:rsidRDefault="00F93FFF" w:rsidP="0092678D">
      <w:pPr>
        <w:rPr>
          <w:i/>
          <w:iCs/>
        </w:rPr>
      </w:pPr>
      <w:r w:rsidRPr="006E130F">
        <w:rPr>
          <w:i/>
          <w:iCs/>
        </w:rPr>
        <w:t>Other</w:t>
      </w:r>
    </w:p>
    <w:p w:rsidR="00F93FFF" w:rsidRDefault="00F93FFF" w:rsidP="0092678D">
      <w:pPr>
        <w:pStyle w:val="ListParagraph"/>
        <w:numPr>
          <w:ilvl w:val="0"/>
          <w:numId w:val="28"/>
        </w:numPr>
        <w:rPr>
          <w:rFonts w:cs="Times New Roman"/>
        </w:rPr>
      </w:pPr>
      <w:r w:rsidRPr="006E130F">
        <w:t>General</w:t>
      </w:r>
      <w:r>
        <w:t xml:space="preserve"> reference and informational CD</w:t>
      </w:r>
      <w:r w:rsidRPr="006E130F">
        <w:t xml:space="preserve">s </w:t>
      </w:r>
    </w:p>
    <w:p w:rsidR="00F93FFF" w:rsidRDefault="00F93FFF" w:rsidP="0092678D">
      <w:pPr>
        <w:pStyle w:val="ListParagraph"/>
        <w:numPr>
          <w:ilvl w:val="0"/>
          <w:numId w:val="28"/>
        </w:numPr>
        <w:rPr>
          <w:rFonts w:cs="Times New Roman"/>
        </w:rPr>
      </w:pPr>
      <w:r w:rsidRPr="006E130F">
        <w:t xml:space="preserve">Applications </w:t>
      </w:r>
    </w:p>
    <w:p w:rsidR="00F93FFF" w:rsidRDefault="00F93FFF" w:rsidP="0092678D">
      <w:pPr>
        <w:pStyle w:val="ListParagraph"/>
        <w:numPr>
          <w:ilvl w:val="0"/>
          <w:numId w:val="28"/>
        </w:numPr>
        <w:rPr>
          <w:rFonts w:cs="Times New Roman"/>
        </w:rPr>
      </w:pPr>
      <w:r w:rsidRPr="006E130F">
        <w:t xml:space="preserve">Administrative </w:t>
      </w:r>
    </w:p>
    <w:p w:rsidR="00F93FFF" w:rsidRDefault="00F93FFF" w:rsidP="0092678D">
      <w:pPr>
        <w:pStyle w:val="ListParagraph"/>
        <w:numPr>
          <w:ilvl w:val="0"/>
          <w:numId w:val="28"/>
        </w:numPr>
        <w:rPr>
          <w:rFonts w:cs="Times New Roman"/>
        </w:rPr>
      </w:pPr>
      <w:r w:rsidRPr="006E130F">
        <w:t xml:space="preserve">Online resources </w:t>
      </w:r>
    </w:p>
    <w:p w:rsidR="00F93FFF" w:rsidRPr="006E130F" w:rsidRDefault="00F93FFF" w:rsidP="0092678D">
      <w:pPr>
        <w:pStyle w:val="ListParagraph"/>
        <w:numPr>
          <w:ilvl w:val="0"/>
          <w:numId w:val="28"/>
        </w:numPr>
      </w:pPr>
      <w:r w:rsidRPr="006E130F">
        <w:t xml:space="preserve">Predominantly print resources that have limited CD resources. </w:t>
      </w:r>
    </w:p>
    <w:p w:rsidR="00F93FFF" w:rsidRDefault="00F93FFF" w:rsidP="0092678D">
      <w:pPr>
        <w:rPr>
          <w:rFonts w:cs="Times New Roman"/>
        </w:rPr>
      </w:pPr>
    </w:p>
    <w:p w:rsidR="00F93FFF" w:rsidRPr="00640AC8" w:rsidRDefault="00F93FFF" w:rsidP="0092678D">
      <w:r w:rsidRPr="00640AC8">
        <w:t>Quite often</w:t>
      </w:r>
      <w:r>
        <w:t>,</w:t>
      </w:r>
      <w:r w:rsidRPr="00640AC8">
        <w:t xml:space="preserve"> software </w:t>
      </w:r>
      <w:r>
        <w:t xml:space="preserve">packages </w:t>
      </w:r>
      <w:r w:rsidRPr="00640AC8">
        <w:t xml:space="preserve">will </w:t>
      </w:r>
      <w:r>
        <w:t>demonstrate a</w:t>
      </w:r>
      <w:r w:rsidRPr="00640AC8">
        <w:t xml:space="preserve"> combination of the </w:t>
      </w:r>
      <w:r>
        <w:t>characteristics listed above</w:t>
      </w:r>
      <w:r w:rsidRPr="00640AC8">
        <w:t>. For example, many programmes have built-in assessment; many basic skills development programmes include repetition and practice.</w:t>
      </w:r>
    </w:p>
    <w:p w:rsidR="00F93FFF" w:rsidRPr="0071630C" w:rsidRDefault="00F93FFF" w:rsidP="00A63A8D">
      <w:pPr>
        <w:rPr>
          <w:rFonts w:cs="Times New Roman"/>
        </w:rPr>
      </w:pPr>
    </w:p>
    <w:p w:rsidR="00F93FFF" w:rsidRDefault="00F93FFF" w:rsidP="006E130F">
      <w:pPr>
        <w:pStyle w:val="Heading2"/>
        <w:rPr>
          <w:rFonts w:cs="Times New Roman"/>
        </w:rPr>
      </w:pPr>
      <w:r w:rsidRPr="006E130F">
        <w:t xml:space="preserve">How </w:t>
      </w:r>
      <w:r>
        <w:t>Learning Level</w:t>
      </w:r>
      <w:r w:rsidRPr="006E130F">
        <w:t xml:space="preserve"> </w:t>
      </w:r>
      <w:r>
        <w:t>I</w:t>
      </w:r>
      <w:r w:rsidRPr="006E130F">
        <w:t>nfluence</w:t>
      </w:r>
      <w:r>
        <w:t>s</w:t>
      </w:r>
      <w:r w:rsidRPr="006E130F">
        <w:t xml:space="preserve"> the use of </w:t>
      </w:r>
      <w:r>
        <w:t>E</w:t>
      </w:r>
      <w:r w:rsidRPr="006E130F">
        <w:t xml:space="preserve">ducational </w:t>
      </w:r>
      <w:r>
        <w:t>S</w:t>
      </w:r>
      <w:r w:rsidRPr="006E130F">
        <w:t>of</w:t>
      </w:r>
      <w:r>
        <w:t>tware</w:t>
      </w:r>
      <w:r>
        <w:rPr>
          <w:rStyle w:val="FootnoteReference"/>
          <w:rFonts w:cs="Times New Roman"/>
        </w:rPr>
        <w:footnoteReference w:id="3"/>
      </w:r>
      <w:r>
        <w:t xml:space="preserve"> </w:t>
      </w:r>
      <w:r w:rsidRPr="00B20DEC">
        <w:rPr>
          <w:b w:val="0"/>
          <w:bCs w:val="0"/>
        </w:rPr>
        <w:t>[</w:t>
      </w:r>
      <w:r w:rsidRPr="009E29E6">
        <w:rPr>
          <w:b w:val="0"/>
          <w:bCs w:val="0"/>
        </w:rPr>
        <w:t>CC</w:t>
      </w:r>
      <w:r>
        <w:rPr>
          <w:b w:val="0"/>
          <w:bCs w:val="0"/>
        </w:rPr>
        <w:t>:</w:t>
      </w:r>
      <w:r w:rsidRPr="009E29E6">
        <w:rPr>
          <w:b w:val="0"/>
          <w:bCs w:val="0"/>
        </w:rPr>
        <w:t xml:space="preserve"> BY-ND</w:t>
      </w:r>
      <w:r w:rsidRPr="00B20DEC">
        <w:rPr>
          <w:b w:val="0"/>
          <w:bCs w:val="0"/>
        </w:rPr>
        <w:t>]</w:t>
      </w:r>
    </w:p>
    <w:p w:rsidR="00F93FFF" w:rsidRPr="0071630C" w:rsidRDefault="00F93FFF" w:rsidP="00C1138C">
      <w:pPr>
        <w:rPr>
          <w:rFonts w:cs="Times New Roman"/>
          <w:color w:val="auto"/>
        </w:rPr>
      </w:pPr>
      <w:r w:rsidRPr="0071630C">
        <w:rPr>
          <w:color w:val="auto"/>
        </w:rPr>
        <w:t xml:space="preserve">The </w:t>
      </w:r>
      <w:r>
        <w:rPr>
          <w:color w:val="auto"/>
        </w:rPr>
        <w:t xml:space="preserve">appropriateness of specific types of educational software will depend on the particular </w:t>
      </w:r>
      <w:r w:rsidRPr="0071630C">
        <w:rPr>
          <w:color w:val="auto"/>
        </w:rPr>
        <w:t>learning level/grade of your learners</w:t>
      </w:r>
      <w:r>
        <w:rPr>
          <w:color w:val="auto"/>
        </w:rPr>
        <w:t>.</w:t>
      </w:r>
    </w:p>
    <w:p w:rsidR="00F93FFF" w:rsidRPr="00C1138C" w:rsidRDefault="00F93FFF" w:rsidP="00C1138C">
      <w:pPr>
        <w:rPr>
          <w:rFonts w:cs="Times New Roman"/>
        </w:rPr>
      </w:pPr>
    </w:p>
    <w:p w:rsidR="00F93FFF" w:rsidRPr="006E130F" w:rsidRDefault="00F93FFF" w:rsidP="006E130F">
      <w:pPr>
        <w:rPr>
          <w:rFonts w:cs="Times New Roman"/>
          <w:i/>
          <w:iCs/>
        </w:rPr>
      </w:pPr>
      <w:r>
        <w:rPr>
          <w:i/>
          <w:iCs/>
        </w:rPr>
        <w:t>Grades 1-3</w:t>
      </w:r>
    </w:p>
    <w:p w:rsidR="00F93FFF" w:rsidRPr="006E130F" w:rsidRDefault="00F93FFF" w:rsidP="006E130F">
      <w:r w:rsidRPr="006E130F">
        <w:t>The emphasis is on software that can enhance basic concept development</w:t>
      </w:r>
    </w:p>
    <w:p w:rsidR="00F93FFF" w:rsidRPr="006E130F" w:rsidRDefault="00F93FFF" w:rsidP="006E130F">
      <w:pPr>
        <w:pStyle w:val="ListParagraph"/>
        <w:numPr>
          <w:ilvl w:val="0"/>
          <w:numId w:val="31"/>
        </w:numPr>
      </w:pPr>
      <w:r>
        <w:t>B</w:t>
      </w:r>
      <w:r w:rsidRPr="006E130F">
        <w:t xml:space="preserve">asic numeracy &amp; literacy </w:t>
      </w:r>
    </w:p>
    <w:p w:rsidR="00F93FFF" w:rsidRPr="006E130F" w:rsidRDefault="00F93FFF" w:rsidP="006E130F">
      <w:pPr>
        <w:pStyle w:val="ListParagraph"/>
        <w:numPr>
          <w:ilvl w:val="0"/>
          <w:numId w:val="31"/>
        </w:numPr>
        <w:rPr>
          <w:rFonts w:cs="Times New Roman"/>
        </w:rPr>
      </w:pPr>
      <w:r>
        <w:t>W</w:t>
      </w:r>
      <w:r w:rsidRPr="006E130F">
        <w:t>ord recognition, word sequence, pattern, shape and states, directionality and laterality (rel</w:t>
      </w:r>
      <w:r>
        <w:t>ative position), classification.</w:t>
      </w:r>
    </w:p>
    <w:p w:rsidR="00F93FFF" w:rsidRPr="006E130F" w:rsidRDefault="00F93FFF" w:rsidP="006E130F">
      <w:pPr>
        <w:rPr>
          <w:rFonts w:cs="Times New Roman"/>
        </w:rPr>
      </w:pPr>
      <w:r w:rsidRPr="006E130F">
        <w:t>Very basic cognitive skills development is included in such software</w:t>
      </w:r>
      <w:r>
        <w:t>.</w:t>
      </w:r>
    </w:p>
    <w:p w:rsidR="00F93FFF" w:rsidRDefault="00F93FFF" w:rsidP="006E130F">
      <w:pPr>
        <w:pStyle w:val="ListParagraph"/>
        <w:numPr>
          <w:ilvl w:val="0"/>
          <w:numId w:val="31"/>
        </w:numPr>
        <w:rPr>
          <w:rFonts w:cs="Times New Roman"/>
        </w:rPr>
      </w:pPr>
      <w:r w:rsidRPr="006E130F">
        <w:t>S</w:t>
      </w:r>
      <w:r>
        <w:t>oftware will be engaging.</w:t>
      </w:r>
    </w:p>
    <w:p w:rsidR="00F93FFF" w:rsidRDefault="00F93FFF" w:rsidP="006E130F">
      <w:pPr>
        <w:pStyle w:val="ListParagraph"/>
        <w:numPr>
          <w:ilvl w:val="0"/>
          <w:numId w:val="31"/>
        </w:numPr>
        <w:rPr>
          <w:rFonts w:cs="Times New Roman"/>
        </w:rPr>
      </w:pPr>
      <w:r>
        <w:t>I</w:t>
      </w:r>
      <w:r w:rsidRPr="006E130F">
        <w:t>ts use would often be used as a reward</w:t>
      </w:r>
      <w:r>
        <w:t>;</w:t>
      </w:r>
      <w:r w:rsidRPr="006E130F">
        <w:t xml:space="preserve"> the use of sound will enhance the chances of comprehension</w:t>
      </w:r>
      <w:r>
        <w:t>.</w:t>
      </w:r>
    </w:p>
    <w:p w:rsidR="00F93FFF" w:rsidRPr="006E130F" w:rsidRDefault="00F93FFF" w:rsidP="006E130F">
      <w:r w:rsidRPr="006E130F">
        <w:t xml:space="preserve">The use of repetition will be a feature in such software </w:t>
      </w:r>
      <w:r>
        <w:t>–</w:t>
      </w:r>
      <w:r w:rsidRPr="006E130F">
        <w:t xml:space="preserve"> the software has infinite patience with the learner and keeps prompting the learner to retry.</w:t>
      </w:r>
    </w:p>
    <w:p w:rsidR="00F93FFF" w:rsidRPr="006E130F" w:rsidRDefault="00F93FFF" w:rsidP="006E130F"/>
    <w:p w:rsidR="00F93FFF" w:rsidRPr="006E130F" w:rsidRDefault="00F93FFF" w:rsidP="006E130F">
      <w:pPr>
        <w:rPr>
          <w:i/>
          <w:iCs/>
        </w:rPr>
      </w:pPr>
      <w:r w:rsidRPr="006E130F">
        <w:rPr>
          <w:i/>
          <w:iCs/>
        </w:rPr>
        <w:t>Grade</w:t>
      </w:r>
      <w:r>
        <w:rPr>
          <w:i/>
          <w:iCs/>
        </w:rPr>
        <w:t>s</w:t>
      </w:r>
      <w:r w:rsidRPr="006E130F">
        <w:rPr>
          <w:i/>
          <w:iCs/>
        </w:rPr>
        <w:t xml:space="preserve"> 4-6 </w:t>
      </w:r>
    </w:p>
    <w:p w:rsidR="00F93FFF" w:rsidRDefault="00F93FFF" w:rsidP="006E130F">
      <w:pPr>
        <w:pStyle w:val="ListParagraph"/>
        <w:numPr>
          <w:ilvl w:val="0"/>
          <w:numId w:val="32"/>
        </w:numPr>
        <w:rPr>
          <w:rFonts w:cs="Times New Roman"/>
        </w:rPr>
      </w:pPr>
      <w:r w:rsidRPr="00D77672">
        <w:t xml:space="preserve">Learners are able to read faster and for longer. Basic information retrieval and information processing and presentation are practised more. Use of educational software can support this. Applications such as the word processor, presentation tools and publishing tools are now used. </w:t>
      </w:r>
    </w:p>
    <w:p w:rsidR="00F93FFF" w:rsidRDefault="00F93FFF" w:rsidP="006E130F">
      <w:pPr>
        <w:pStyle w:val="ListParagraph"/>
        <w:numPr>
          <w:ilvl w:val="0"/>
          <w:numId w:val="32"/>
        </w:numPr>
        <w:rPr>
          <w:rFonts w:cs="Times New Roman"/>
        </w:rPr>
      </w:pPr>
      <w:r w:rsidRPr="00D77672">
        <w:t>Learners are more involved with information retrieval, although the recommendation is that this experience should be directed (the educator or the software provides pre-selected content and guides the learner through it).</w:t>
      </w:r>
    </w:p>
    <w:p w:rsidR="00F93FFF" w:rsidRPr="00D77672" w:rsidRDefault="00F93FFF" w:rsidP="006E130F">
      <w:pPr>
        <w:pStyle w:val="ListParagraph"/>
        <w:numPr>
          <w:ilvl w:val="0"/>
          <w:numId w:val="32"/>
        </w:numPr>
      </w:pPr>
      <w:r w:rsidRPr="00D77672">
        <w:t>Basic concept development continues in this phase, but software will focus on cognitive skills development such as problem solving, hypothesis, analysis, more complex sequencing and recognition of processes.</w:t>
      </w:r>
      <w:r>
        <w:t xml:space="preserve"> </w:t>
      </w:r>
      <w:r w:rsidRPr="00D77672">
        <w:t>Keyword searching in databases is also introduced.</w:t>
      </w:r>
    </w:p>
    <w:p w:rsidR="00F93FFF" w:rsidRPr="006E130F" w:rsidRDefault="00F93FFF" w:rsidP="006E130F">
      <w:pPr>
        <w:rPr>
          <w:rFonts w:cs="Times New Roman"/>
        </w:rPr>
      </w:pPr>
    </w:p>
    <w:p w:rsidR="00F93FFF" w:rsidRPr="00D77672" w:rsidRDefault="00F93FFF" w:rsidP="006E130F">
      <w:pPr>
        <w:rPr>
          <w:rFonts w:cs="Times New Roman"/>
          <w:i/>
          <w:iCs/>
        </w:rPr>
      </w:pPr>
      <w:r>
        <w:rPr>
          <w:i/>
          <w:iCs/>
        </w:rPr>
        <w:t>Grades 7-12 and Adults</w:t>
      </w:r>
    </w:p>
    <w:p w:rsidR="00F93FFF" w:rsidRDefault="00F93FFF" w:rsidP="006E130F">
      <w:pPr>
        <w:pStyle w:val="ListParagraph"/>
        <w:numPr>
          <w:ilvl w:val="0"/>
          <w:numId w:val="33"/>
        </w:numPr>
        <w:rPr>
          <w:rFonts w:cs="Times New Roman"/>
        </w:rPr>
      </w:pPr>
      <w:r w:rsidRPr="00D77672">
        <w:t>The learners are expected to have increasingly well-developed information retrieval skills. FET learners can be expected to find and use web resources cost-effectively and with little direction from the educator.</w:t>
      </w:r>
    </w:p>
    <w:p w:rsidR="00F93FFF" w:rsidRDefault="00F93FFF" w:rsidP="006E130F">
      <w:pPr>
        <w:pStyle w:val="ListParagraph"/>
        <w:numPr>
          <w:ilvl w:val="0"/>
          <w:numId w:val="33"/>
        </w:numPr>
        <w:rPr>
          <w:rFonts w:cs="Times New Roman"/>
        </w:rPr>
      </w:pPr>
      <w:r w:rsidRPr="00D77672">
        <w:t>Software should support and encourage the practice of higher order cognitive skills, and a high degree of interactivity and sim</w:t>
      </w:r>
      <w:r>
        <w:t>u</w:t>
      </w:r>
      <w:r w:rsidRPr="00D77672">
        <w:t xml:space="preserve">lation is possible. </w:t>
      </w:r>
    </w:p>
    <w:p w:rsidR="00F93FFF" w:rsidRPr="00D77672" w:rsidRDefault="00F93FFF" w:rsidP="006E130F">
      <w:pPr>
        <w:pStyle w:val="ListParagraph"/>
        <w:numPr>
          <w:ilvl w:val="0"/>
          <w:numId w:val="33"/>
        </w:numPr>
      </w:pPr>
      <w:r w:rsidRPr="00D77672">
        <w:t>Applications are widely used to more advanced levels as production, information processing and presentation tools.</w:t>
      </w:r>
    </w:p>
    <w:p w:rsidR="00F93FFF" w:rsidRDefault="00F93FFF">
      <w:pPr>
        <w:jc w:val="left"/>
        <w:rPr>
          <w:rFonts w:cs="Times New Roman"/>
        </w:rPr>
      </w:pPr>
    </w:p>
    <w:p w:rsidR="00F93FFF" w:rsidRPr="0092678D" w:rsidRDefault="00F93FFF" w:rsidP="0071630C">
      <w:pPr>
        <w:rPr>
          <w:i/>
          <w:iCs/>
        </w:rPr>
      </w:pPr>
      <w:r w:rsidRPr="0092678D">
        <w:rPr>
          <w:i/>
          <w:iCs/>
        </w:rPr>
        <w:t>Useful Readings</w:t>
      </w:r>
    </w:p>
    <w:p w:rsidR="00F93FFF" w:rsidRDefault="00D9544F" w:rsidP="0071630C">
      <w:pPr>
        <w:pStyle w:val="ListParagraph"/>
        <w:numPr>
          <w:ilvl w:val="0"/>
          <w:numId w:val="37"/>
        </w:numPr>
        <w:rPr>
          <w:rFonts w:cs="Times New Roman"/>
        </w:rPr>
      </w:pPr>
      <w:hyperlink r:id="rId11" w:history="1">
        <w:r w:rsidR="00F93FFF" w:rsidRPr="0092678D">
          <w:rPr>
            <w:rStyle w:val="Hyperlink"/>
          </w:rPr>
          <w:t>Educational Software</w:t>
        </w:r>
      </w:hyperlink>
      <w:r w:rsidR="00F93FFF">
        <w:t xml:space="preserve"> (Wikipedia)</w:t>
      </w:r>
      <w:r w:rsidR="00FF3427">
        <w:t xml:space="preserve">/ </w:t>
      </w:r>
      <w:hyperlink r:id="rId12" w:history="1">
        <w:r w:rsidR="00FF3427" w:rsidRPr="0096452E">
          <w:rPr>
            <w:rStyle w:val="Hyperlink"/>
          </w:rPr>
          <w:t>PDF Version</w:t>
        </w:r>
      </w:hyperlink>
    </w:p>
    <w:p w:rsidR="00F93FFF" w:rsidRDefault="00D9544F" w:rsidP="0071630C">
      <w:pPr>
        <w:pStyle w:val="ListParagraph"/>
        <w:numPr>
          <w:ilvl w:val="0"/>
          <w:numId w:val="37"/>
        </w:numPr>
      </w:pPr>
      <w:hyperlink r:id="rId13" w:history="1">
        <w:r w:rsidR="00F93FFF" w:rsidRPr="007B22D3">
          <w:rPr>
            <w:rStyle w:val="Hyperlink"/>
          </w:rPr>
          <w:t>What are the Different Types of Educational Software?</w:t>
        </w:r>
      </w:hyperlink>
      <w:r w:rsidR="00F93FFF">
        <w:t xml:space="preserve"> (Wisegeek)</w:t>
      </w:r>
    </w:p>
    <w:p w:rsidR="00F93FFF" w:rsidRDefault="00D9544F" w:rsidP="0071630C">
      <w:pPr>
        <w:pStyle w:val="ListParagraph"/>
        <w:numPr>
          <w:ilvl w:val="0"/>
          <w:numId w:val="37"/>
        </w:numPr>
      </w:pPr>
      <w:hyperlink r:id="rId14" w:history="1">
        <w:r w:rsidR="00F93FFF" w:rsidRPr="00A63A8D">
          <w:rPr>
            <w:rStyle w:val="Hyperlink"/>
          </w:rPr>
          <w:t>What is the purpose of educational software?</w:t>
        </w:r>
      </w:hyperlink>
      <w:r w:rsidR="00F93FFF">
        <w:t xml:space="preserve"> (BlogSpot)</w:t>
      </w:r>
      <w:r w:rsidR="00641108">
        <w:t xml:space="preserve">/ </w:t>
      </w:r>
      <w:hyperlink r:id="rId15" w:history="1">
        <w:r w:rsidR="00641108" w:rsidRPr="0096452E">
          <w:rPr>
            <w:rStyle w:val="Hyperlink"/>
          </w:rPr>
          <w:t>PDF Version</w:t>
        </w:r>
      </w:hyperlink>
    </w:p>
    <w:p w:rsidR="00F93FFF" w:rsidRDefault="00F93FFF">
      <w:pPr>
        <w:jc w:val="left"/>
        <w:rPr>
          <w:rFonts w:cs="Times New Roman"/>
        </w:rPr>
      </w:pPr>
    </w:p>
    <w:p w:rsidR="00F93FFF" w:rsidRDefault="00F93FFF" w:rsidP="00917F12">
      <w:pPr>
        <w:pStyle w:val="Heading1"/>
      </w:pPr>
      <w:r>
        <w:t xml:space="preserve"> </w:t>
      </w:r>
      <w:r w:rsidR="00D9544F">
        <w:rPr>
          <w:rFonts w:cs="Times New Roman"/>
          <w:noProof/>
          <w:lang w:val="en-ZA" w:eastAsia="en-ZA"/>
        </w:rPr>
        <w:pict>
          <v:shape id="Picture 18" o:spid="_x0000_i1028" type="#_x0000_t75" style="width:36.3pt;height:30.55pt;visibility:visible">
            <v:imagedata r:id="rId16" o:title=""/>
          </v:shape>
        </w:pict>
      </w:r>
      <w:r>
        <w:t xml:space="preserve">  B] Computer Practical (Total 4 hours)</w:t>
      </w:r>
    </w:p>
    <w:p w:rsidR="00F93FFF" w:rsidRPr="00C94EC2" w:rsidRDefault="00F93FFF" w:rsidP="00C94EC2">
      <w:pPr>
        <w:pStyle w:val="Heading2"/>
        <w:shd w:val="clear" w:color="auto" w:fill="C6D9F1"/>
        <w:rPr>
          <w:rFonts w:cs="Times New Roman"/>
        </w:rPr>
      </w:pPr>
      <w:r>
        <w:t>Notes to Facilitator</w:t>
      </w:r>
    </w:p>
    <w:p w:rsidR="00F93FFF" w:rsidRDefault="00D9544F" w:rsidP="00C94EC2">
      <w:pPr>
        <w:shd w:val="clear" w:color="auto" w:fill="C6D9F1"/>
        <w:rPr>
          <w:rFonts w:cs="Times New Roman"/>
        </w:rPr>
      </w:pPr>
      <w:bookmarkStart w:id="0" w:name="_GoBack"/>
      <w:bookmarkEnd w:id="0"/>
      <w:r>
        <w:t>Participants</w:t>
      </w:r>
      <w:r w:rsidR="00F93FFF" w:rsidRPr="00C94EC2">
        <w:t xml:space="preserve"> will need access to a computer that is not only connected to the Internet but also to a printer with paper. </w:t>
      </w:r>
      <w:r>
        <w:t>Participants</w:t>
      </w:r>
      <w:r w:rsidR="00F93FFF" w:rsidRPr="00C94EC2">
        <w:t xml:space="preserve"> will be given an opportunity to experiment with various types of educational software packages. </w:t>
      </w:r>
      <w:r>
        <w:t>Participants</w:t>
      </w:r>
      <w:r w:rsidR="00F93FFF" w:rsidRPr="00C94EC2">
        <w:t xml:space="preserve"> will also be required to carry out searches on the WWW for software reviews as well as criteria for evaluating software packages. You should be on hand to support the </w:t>
      </w:r>
      <w:r>
        <w:t>participants</w:t>
      </w:r>
      <w:r w:rsidR="00F93FFF" w:rsidRPr="00C94EC2">
        <w:t xml:space="preserve"> as required but should also encourage the </w:t>
      </w:r>
      <w:r>
        <w:t>participants</w:t>
      </w:r>
      <w:r w:rsidR="00F93FFF" w:rsidRPr="00C94EC2">
        <w:t xml:space="preserve"> to interact with their peers when help is required.</w:t>
      </w:r>
    </w:p>
    <w:p w:rsidR="00F93FFF" w:rsidRDefault="00F93FFF">
      <w:pPr>
        <w:jc w:val="left"/>
        <w:rPr>
          <w:rFonts w:cs="Times New Roman"/>
        </w:rPr>
      </w:pPr>
    </w:p>
    <w:p w:rsidR="00F93FFF" w:rsidRDefault="00F04771" w:rsidP="00640AC8">
      <w:pPr>
        <w:pStyle w:val="Heading2"/>
      </w:pPr>
      <w:r>
        <w:br w:type="page"/>
      </w:r>
      <w:r w:rsidR="00F93FFF">
        <w:t>Task 1: Experiencing Educational Software</w:t>
      </w:r>
    </w:p>
    <w:p w:rsidR="00F93FFF" w:rsidRDefault="00F93FFF" w:rsidP="00640AC8">
      <w:r>
        <w:t>Spend some time experiencing different software packages. Visit each of the websites listed below and spend no less than 25 minutes experimenting with five different educational software packages. Ensure that at least two of the software packages are aligned to your particular learning area/subject and level.</w:t>
      </w:r>
    </w:p>
    <w:p w:rsidR="00F93FFF" w:rsidRDefault="00F93FFF" w:rsidP="00133035">
      <w:pPr>
        <w:pStyle w:val="ListParagraph"/>
        <w:numPr>
          <w:ilvl w:val="0"/>
          <w:numId w:val="36"/>
        </w:numPr>
        <w:rPr>
          <w:rFonts w:cs="Times New Roman"/>
        </w:rPr>
      </w:pPr>
      <w:r>
        <w:t xml:space="preserve">Clicknkids – </w:t>
      </w:r>
      <w:hyperlink r:id="rId17" w:history="1">
        <w:r w:rsidRPr="00AA1628">
          <w:rPr>
            <w:rStyle w:val="Hyperlink"/>
          </w:rPr>
          <w:t>http://www.clicknkids.com/Public/FreeTrial.php</w:t>
        </w:r>
      </w:hyperlink>
    </w:p>
    <w:p w:rsidR="00F93FFF" w:rsidRDefault="00F93FFF" w:rsidP="00527B5C">
      <w:pPr>
        <w:pStyle w:val="ListParagraph"/>
        <w:numPr>
          <w:ilvl w:val="0"/>
          <w:numId w:val="36"/>
        </w:numPr>
      </w:pPr>
      <w:r w:rsidRPr="00133035">
        <w:t>Disney Interactive</w:t>
      </w:r>
      <w:r>
        <w:t xml:space="preserve"> – </w:t>
      </w:r>
      <w:hyperlink r:id="rId18" w:history="1">
        <w:r w:rsidRPr="00AA1628">
          <w:rPr>
            <w:rStyle w:val="Hyperlink"/>
          </w:rPr>
          <w:t>http://disney.go.com/disneyinteractivestudios/games.html</w:t>
        </w:r>
      </w:hyperlink>
      <w:r>
        <w:t xml:space="preserve"> </w:t>
      </w:r>
    </w:p>
    <w:p w:rsidR="00F93FFF" w:rsidRDefault="00F93FFF" w:rsidP="00133035">
      <w:pPr>
        <w:pStyle w:val="ListParagraph"/>
        <w:numPr>
          <w:ilvl w:val="0"/>
          <w:numId w:val="36"/>
        </w:numPr>
        <w:rPr>
          <w:rFonts w:cs="Times New Roman"/>
        </w:rPr>
      </w:pPr>
      <w:r w:rsidRPr="00133035">
        <w:t>GCompris</w:t>
      </w:r>
      <w:r>
        <w:t xml:space="preserve"> – </w:t>
      </w:r>
      <w:hyperlink r:id="rId19" w:history="1">
        <w:r w:rsidRPr="00AA1628">
          <w:rPr>
            <w:rStyle w:val="Hyperlink"/>
          </w:rPr>
          <w:t>http://gcompris.net/-en-</w:t>
        </w:r>
      </w:hyperlink>
    </w:p>
    <w:p w:rsidR="00F93FFF" w:rsidRDefault="00F93FFF" w:rsidP="00527B5C">
      <w:pPr>
        <w:pStyle w:val="ListParagraph"/>
        <w:numPr>
          <w:ilvl w:val="0"/>
          <w:numId w:val="36"/>
        </w:numPr>
        <w:rPr>
          <w:rFonts w:cs="Times New Roman"/>
        </w:rPr>
      </w:pPr>
      <w:r>
        <w:t xml:space="preserve">Knowledge Adventure – </w:t>
      </w:r>
      <w:hyperlink r:id="rId20" w:history="1">
        <w:r w:rsidRPr="00AA1628">
          <w:rPr>
            <w:rStyle w:val="Hyperlink"/>
          </w:rPr>
          <w:t>http://www.knowledgeadventure.com</w:t>
        </w:r>
      </w:hyperlink>
    </w:p>
    <w:p w:rsidR="00F93FFF" w:rsidRDefault="00F93FFF" w:rsidP="00527B5C">
      <w:pPr>
        <w:pStyle w:val="ListParagraph"/>
        <w:numPr>
          <w:ilvl w:val="0"/>
          <w:numId w:val="36"/>
        </w:numPr>
        <w:jc w:val="left"/>
        <w:rPr>
          <w:rFonts w:cs="Times New Roman"/>
        </w:rPr>
      </w:pPr>
      <w:r>
        <w:t xml:space="preserve">The Learning Company – </w:t>
      </w:r>
      <w:hyperlink r:id="rId21" w:history="1">
        <w:r w:rsidRPr="00AA1628">
          <w:rPr>
            <w:rStyle w:val="Hyperlink"/>
          </w:rPr>
          <w:t>http://www.learningcompany.com/content/tlcdigitalplatform/english/homepage.html</w:t>
        </w:r>
      </w:hyperlink>
    </w:p>
    <w:p w:rsidR="00F93FFF" w:rsidRDefault="00F93FFF" w:rsidP="00527B5C">
      <w:pPr>
        <w:pStyle w:val="ListParagraph"/>
        <w:numPr>
          <w:ilvl w:val="0"/>
          <w:numId w:val="36"/>
        </w:numPr>
        <w:jc w:val="left"/>
        <w:rPr>
          <w:rFonts w:cs="Times New Roman"/>
        </w:rPr>
      </w:pPr>
      <w:r w:rsidRPr="00D46AA9">
        <w:t>Question</w:t>
      </w:r>
      <w:r>
        <w:t xml:space="preserve"> M</w:t>
      </w:r>
      <w:r w:rsidRPr="00D46AA9">
        <w:t>ark</w:t>
      </w:r>
      <w:r>
        <w:t xml:space="preserve"> – </w:t>
      </w:r>
      <w:hyperlink r:id="rId22" w:history="1">
        <w:r w:rsidRPr="00AA1628">
          <w:rPr>
            <w:rStyle w:val="Hyperlink"/>
          </w:rPr>
          <w:t>http://www.questionmark.com/us/index.aspx</w:t>
        </w:r>
      </w:hyperlink>
    </w:p>
    <w:p w:rsidR="00F93FFF" w:rsidRDefault="00F93FFF" w:rsidP="00527B5C">
      <w:pPr>
        <w:pStyle w:val="ListParagraph"/>
        <w:numPr>
          <w:ilvl w:val="0"/>
          <w:numId w:val="36"/>
        </w:numPr>
        <w:jc w:val="left"/>
        <w:rPr>
          <w:rFonts w:cs="Times New Roman"/>
        </w:rPr>
      </w:pPr>
      <w:r>
        <w:t xml:space="preserve">Evalunet – </w:t>
      </w:r>
      <w:hyperlink r:id="rId23" w:history="1">
        <w:r w:rsidRPr="00AA1628">
          <w:rPr>
            <w:rStyle w:val="Hyperlink"/>
          </w:rPr>
          <w:t>http://www.evalunet.com/</w:t>
        </w:r>
      </w:hyperlink>
    </w:p>
    <w:p w:rsidR="00F93FFF" w:rsidRDefault="00F93FFF" w:rsidP="00527B5C">
      <w:pPr>
        <w:pStyle w:val="ListParagraph"/>
        <w:numPr>
          <w:ilvl w:val="0"/>
          <w:numId w:val="36"/>
        </w:numPr>
        <w:jc w:val="left"/>
        <w:rPr>
          <w:rFonts w:cs="Times New Roman"/>
        </w:rPr>
      </w:pPr>
      <w:r w:rsidRPr="00D46AA9">
        <w:t>PlaceSpotting</w:t>
      </w:r>
      <w:r>
        <w:t xml:space="preserve"> – </w:t>
      </w:r>
      <w:hyperlink r:id="rId24" w:history="1">
        <w:r w:rsidRPr="00AA1628">
          <w:rPr>
            <w:rStyle w:val="Hyperlink"/>
          </w:rPr>
          <w:t>http://www.placespotting.com/</w:t>
        </w:r>
      </w:hyperlink>
    </w:p>
    <w:p w:rsidR="00F93FFF" w:rsidRDefault="00F93FFF" w:rsidP="00527B5C">
      <w:pPr>
        <w:pStyle w:val="ListParagraph"/>
        <w:numPr>
          <w:ilvl w:val="0"/>
          <w:numId w:val="36"/>
        </w:numPr>
        <w:jc w:val="left"/>
        <w:rPr>
          <w:rFonts w:cs="Times New Roman"/>
        </w:rPr>
      </w:pPr>
      <w:r w:rsidRPr="001A5704">
        <w:t>Cinderella</w:t>
      </w:r>
      <w:r>
        <w:t xml:space="preserve"> – </w:t>
      </w:r>
      <w:hyperlink r:id="rId25" w:history="1">
        <w:r w:rsidRPr="00AA1628">
          <w:rPr>
            <w:rStyle w:val="Hyperlink"/>
          </w:rPr>
          <w:t>http://cinderella.de/tiki-index.php</w:t>
        </w:r>
      </w:hyperlink>
    </w:p>
    <w:p w:rsidR="00F93FFF" w:rsidRDefault="00F93FFF" w:rsidP="00527B5C">
      <w:pPr>
        <w:pStyle w:val="ListParagraph"/>
        <w:numPr>
          <w:ilvl w:val="0"/>
          <w:numId w:val="36"/>
        </w:numPr>
        <w:jc w:val="left"/>
      </w:pPr>
      <w:r w:rsidRPr="002609C7">
        <w:t>MindGenius</w:t>
      </w:r>
      <w:r>
        <w:t xml:space="preserve"> – </w:t>
      </w:r>
      <w:hyperlink r:id="rId26" w:history="1">
        <w:r w:rsidRPr="00AA1628">
          <w:rPr>
            <w:rStyle w:val="Hyperlink"/>
          </w:rPr>
          <w:t>http://www.mindgenius.com/</w:t>
        </w:r>
      </w:hyperlink>
      <w:r>
        <w:t xml:space="preserve"> </w:t>
      </w:r>
    </w:p>
    <w:p w:rsidR="00F93FFF" w:rsidRDefault="00F93FFF" w:rsidP="00640AC8">
      <w:pPr>
        <w:rPr>
          <w:rFonts w:cs="Times New Roman"/>
        </w:rPr>
      </w:pPr>
    </w:p>
    <w:p w:rsidR="00F93FFF" w:rsidRDefault="00F93FFF" w:rsidP="00640AC8">
      <w:r>
        <w:t>If the list of software packages provided is not suitably aligned to your particular learning area/subject and/or level, spend some time searching the WWW for appropriate software packages.</w:t>
      </w:r>
    </w:p>
    <w:p w:rsidR="00F93FFF" w:rsidRDefault="00F93FFF" w:rsidP="00640AC8"/>
    <w:p w:rsidR="00F93FFF" w:rsidRDefault="00F93FFF" w:rsidP="00640AC8">
      <w:r>
        <w:t>Hint: Add ‘free’ or ‘trial’ to your search to help you find software that is readily available!</w:t>
      </w:r>
    </w:p>
    <w:p w:rsidR="00F93FFF" w:rsidRDefault="00F93FFF" w:rsidP="00640AC8"/>
    <w:p w:rsidR="00F93FFF" w:rsidRDefault="00F93FFF" w:rsidP="00682F96">
      <w:pPr>
        <w:pStyle w:val="Heading2"/>
      </w:pPr>
      <w:r>
        <w:t>Task 2: Evaluating Software</w:t>
      </w:r>
    </w:p>
    <w:p w:rsidR="00F93FFF" w:rsidRDefault="00F93FFF" w:rsidP="00682F96">
      <w:pPr>
        <w:pStyle w:val="ListParagraph"/>
        <w:numPr>
          <w:ilvl w:val="0"/>
          <w:numId w:val="41"/>
        </w:numPr>
      </w:pPr>
      <w:r>
        <w:t>Carry out a search of the WWW for software reviews that have been completed on various educational software packages.</w:t>
      </w:r>
    </w:p>
    <w:p w:rsidR="00F93FFF" w:rsidRDefault="00F93FFF" w:rsidP="00682F96">
      <w:pPr>
        <w:pStyle w:val="ListParagraph"/>
        <w:numPr>
          <w:ilvl w:val="0"/>
          <w:numId w:val="41"/>
        </w:numPr>
      </w:pPr>
      <w:r>
        <w:t>Carry out a search of the WWW on ‘</w:t>
      </w:r>
      <w:r w:rsidRPr="005C380A">
        <w:rPr>
          <w:i/>
          <w:iCs/>
        </w:rPr>
        <w:t>Criteria for Evaluating Educational Software</w:t>
      </w:r>
      <w:r>
        <w:t>’.</w:t>
      </w:r>
    </w:p>
    <w:p w:rsidR="00F93FFF" w:rsidRDefault="00F93FFF" w:rsidP="008F5679">
      <w:pPr>
        <w:pStyle w:val="ListParagraph"/>
        <w:numPr>
          <w:ilvl w:val="0"/>
          <w:numId w:val="41"/>
        </w:numPr>
      </w:pPr>
      <w:r>
        <w:t>Use the information found to complete the table below and compile a list of criteria that should be used in order to select appropriate educational software packages.</w:t>
      </w:r>
    </w:p>
    <w:p w:rsidR="00F93FFF" w:rsidRDefault="00F93FFF" w:rsidP="00437B55">
      <w:pPr>
        <w:pStyle w:val="ListParagraph"/>
        <w:numPr>
          <w:ilvl w:val="0"/>
          <w:numId w:val="41"/>
        </w:numPr>
        <w:rPr>
          <w:rFonts w:cs="Times New Roman"/>
        </w:rPr>
      </w:pPr>
      <w:r>
        <w:t xml:space="preserve">Save a copy of the ‘Criteria for Evaluating Educational Software </w:t>
      </w:r>
      <w:r w:rsidRPr="00437B55">
        <w:t>(either on the computer hard drive or on a removable storage device).</w:t>
      </w:r>
    </w:p>
    <w:p w:rsidR="00F93FFF" w:rsidRDefault="00F93FFF" w:rsidP="00437B55">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5375"/>
        <w:gridCol w:w="1671"/>
      </w:tblGrid>
      <w:tr w:rsidR="00F93FFF" w:rsidRPr="00682F96">
        <w:trPr>
          <w:trHeight w:val="779"/>
        </w:trPr>
        <w:tc>
          <w:tcPr>
            <w:tcW w:w="9576" w:type="dxa"/>
            <w:gridSpan w:val="3"/>
            <w:vAlign w:val="center"/>
          </w:tcPr>
          <w:p w:rsidR="00F93FFF" w:rsidRPr="00527B5C" w:rsidRDefault="00F93FFF" w:rsidP="00437B55">
            <w:pPr>
              <w:jc w:val="center"/>
              <w:rPr>
                <w:rStyle w:val="BookTitle"/>
                <w:rFonts w:ascii="Calibri" w:hAnsi="Calibri" w:cs="Calibri"/>
              </w:rPr>
            </w:pPr>
            <w:r w:rsidRPr="00527B5C">
              <w:rPr>
                <w:rStyle w:val="BookTitle"/>
                <w:rFonts w:ascii="Calibri" w:hAnsi="Calibri" w:cs="Calibri"/>
              </w:rPr>
              <w:t>Criteria for Evaluating Educational Software</w:t>
            </w:r>
          </w:p>
        </w:tc>
      </w:tr>
      <w:tr w:rsidR="00F93FFF" w:rsidRPr="00682F96">
        <w:trPr>
          <w:trHeight w:val="779"/>
        </w:trPr>
        <w:tc>
          <w:tcPr>
            <w:tcW w:w="9576" w:type="dxa"/>
            <w:gridSpan w:val="3"/>
          </w:tcPr>
          <w:p w:rsidR="00F93FFF" w:rsidRPr="00682F96" w:rsidRDefault="00F93FFF" w:rsidP="00682F96">
            <w:pPr>
              <w:rPr>
                <w:color w:val="auto"/>
              </w:rPr>
            </w:pPr>
            <w:r w:rsidRPr="00682F96">
              <w:rPr>
                <w:color w:val="auto"/>
              </w:rPr>
              <w:t>Type of software being evaluated:</w:t>
            </w:r>
          </w:p>
          <w:p w:rsidR="00F93FFF" w:rsidRPr="00682F96" w:rsidRDefault="00F93FFF" w:rsidP="00682F96">
            <w:pPr>
              <w:rPr>
                <w:color w:val="auto"/>
              </w:rPr>
            </w:pPr>
            <w:r w:rsidRPr="00682F96">
              <w:rPr>
                <w:color w:val="auto"/>
              </w:rPr>
              <w:t>Learning area/subject:</w:t>
            </w:r>
          </w:p>
          <w:p w:rsidR="00F93FFF" w:rsidRPr="00682F96" w:rsidRDefault="00F93FFF" w:rsidP="00682F96">
            <w:pPr>
              <w:rPr>
                <w:color w:val="auto"/>
              </w:rPr>
            </w:pPr>
            <w:r w:rsidRPr="00682F96">
              <w:rPr>
                <w:color w:val="auto"/>
              </w:rPr>
              <w:t>Learning level/grade:</w:t>
            </w:r>
          </w:p>
        </w:tc>
      </w:tr>
      <w:tr w:rsidR="00F93FFF" w:rsidRPr="00682F96">
        <w:tc>
          <w:tcPr>
            <w:tcW w:w="2530" w:type="dxa"/>
          </w:tcPr>
          <w:p w:rsidR="00F93FFF" w:rsidRPr="00682F96" w:rsidRDefault="00F93FFF" w:rsidP="00950CFE">
            <w:pPr>
              <w:rPr>
                <w:i/>
                <w:iCs/>
              </w:rPr>
            </w:pPr>
            <w:r w:rsidRPr="00682F96">
              <w:rPr>
                <w:i/>
                <w:iCs/>
              </w:rPr>
              <w:t>Criteria/Category</w:t>
            </w:r>
          </w:p>
        </w:tc>
        <w:tc>
          <w:tcPr>
            <w:tcW w:w="5375" w:type="dxa"/>
          </w:tcPr>
          <w:p w:rsidR="00F93FFF" w:rsidRPr="00682F96" w:rsidRDefault="00F93FFF" w:rsidP="00950CFE">
            <w:pPr>
              <w:rPr>
                <w:i/>
                <w:iCs/>
              </w:rPr>
            </w:pPr>
            <w:r w:rsidRPr="00682F96">
              <w:rPr>
                <w:i/>
                <w:iCs/>
              </w:rPr>
              <w:t>Description of Criteria/Category</w:t>
            </w:r>
          </w:p>
        </w:tc>
        <w:tc>
          <w:tcPr>
            <w:tcW w:w="1671" w:type="dxa"/>
          </w:tcPr>
          <w:p w:rsidR="00F93FFF" w:rsidRPr="00682F96" w:rsidRDefault="00F93FFF" w:rsidP="00682F96">
            <w:pPr>
              <w:jc w:val="center"/>
              <w:rPr>
                <w:i/>
                <w:iCs/>
              </w:rPr>
            </w:pPr>
            <w:r w:rsidRPr="00682F96">
              <w:rPr>
                <w:i/>
                <w:iCs/>
              </w:rPr>
              <w:t>√</w:t>
            </w:r>
          </w:p>
        </w:tc>
      </w:tr>
      <w:tr w:rsidR="00F93FFF" w:rsidRPr="00682F96">
        <w:tc>
          <w:tcPr>
            <w:tcW w:w="2530" w:type="dxa"/>
          </w:tcPr>
          <w:p w:rsidR="00F93FFF" w:rsidRDefault="00F93FFF" w:rsidP="00C94EC2">
            <w:pPr>
              <w:jc w:val="left"/>
            </w:pPr>
            <w:r>
              <w:t xml:space="preserve">Example: </w:t>
            </w:r>
          </w:p>
          <w:p w:rsidR="00F93FFF" w:rsidRPr="00AB2D88" w:rsidRDefault="00F93FFF" w:rsidP="00C94EC2">
            <w:pPr>
              <w:jc w:val="left"/>
            </w:pPr>
            <w:r w:rsidRPr="00AB2D88">
              <w:t>Key Competencies and Skills</w:t>
            </w:r>
          </w:p>
        </w:tc>
        <w:tc>
          <w:tcPr>
            <w:tcW w:w="5375" w:type="dxa"/>
          </w:tcPr>
          <w:p w:rsidR="00F93FFF" w:rsidRPr="00AB2D88" w:rsidRDefault="00F93FFF" w:rsidP="00AB2D88">
            <w:pPr>
              <w:rPr>
                <w:rFonts w:cs="Times New Roman"/>
              </w:rPr>
            </w:pPr>
            <w:r w:rsidRPr="00AB2D88">
              <w:t xml:space="preserve">Does the software </w:t>
            </w:r>
            <w:r>
              <w:t>package support the development of key competencies and skills?</w:t>
            </w:r>
          </w:p>
        </w:tc>
        <w:tc>
          <w:tcPr>
            <w:tcW w:w="1671" w:type="dxa"/>
            <w:vAlign w:val="center"/>
          </w:tcPr>
          <w:p w:rsidR="00F93FFF" w:rsidRPr="00682F96" w:rsidRDefault="00F93FFF" w:rsidP="00AB2D88">
            <w:pPr>
              <w:jc w:val="center"/>
              <w:rPr>
                <w:rFonts w:cs="Times New Roman"/>
                <w:b/>
                <w:bCs/>
              </w:rPr>
            </w:pPr>
            <w:r w:rsidRPr="00682F96">
              <w:rPr>
                <w:i/>
                <w:iCs/>
              </w:rPr>
              <w:t>√</w:t>
            </w: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r w:rsidR="00F93FFF" w:rsidRPr="00682F96">
        <w:tc>
          <w:tcPr>
            <w:tcW w:w="2530" w:type="dxa"/>
          </w:tcPr>
          <w:p w:rsidR="00F93FFF" w:rsidRPr="00682F96" w:rsidRDefault="00F93FFF" w:rsidP="00950CFE">
            <w:pPr>
              <w:rPr>
                <w:rFonts w:cs="Times New Roman"/>
                <w:b/>
                <w:bCs/>
              </w:rPr>
            </w:pPr>
          </w:p>
        </w:tc>
        <w:tc>
          <w:tcPr>
            <w:tcW w:w="5375" w:type="dxa"/>
          </w:tcPr>
          <w:p w:rsidR="00F93FFF" w:rsidRPr="00682F96" w:rsidRDefault="00F93FFF" w:rsidP="00950CFE">
            <w:pPr>
              <w:rPr>
                <w:rFonts w:cs="Times New Roman"/>
                <w:b/>
                <w:bCs/>
              </w:rPr>
            </w:pPr>
          </w:p>
        </w:tc>
        <w:tc>
          <w:tcPr>
            <w:tcW w:w="1671" w:type="dxa"/>
            <w:vAlign w:val="center"/>
          </w:tcPr>
          <w:p w:rsidR="00F93FFF" w:rsidRPr="00682F96" w:rsidRDefault="00F93FFF" w:rsidP="00AB2D88">
            <w:pPr>
              <w:jc w:val="center"/>
              <w:rPr>
                <w:rFonts w:cs="Times New Roman"/>
                <w:b/>
                <w:bCs/>
              </w:rPr>
            </w:pPr>
          </w:p>
        </w:tc>
      </w:tr>
    </w:tbl>
    <w:p w:rsidR="00F93FFF" w:rsidRDefault="00F93FFF" w:rsidP="008F5679">
      <w:pPr>
        <w:pStyle w:val="Heading2"/>
        <w:rPr>
          <w:rFonts w:cs="Times New Roman"/>
        </w:rPr>
      </w:pPr>
    </w:p>
    <w:p w:rsidR="00F93FFF" w:rsidRDefault="00F93FFF" w:rsidP="008F5679">
      <w:pPr>
        <w:pStyle w:val="Heading2"/>
      </w:pPr>
      <w:r>
        <w:t>Task 3: Selecting Suitable Software</w:t>
      </w:r>
    </w:p>
    <w:p w:rsidR="00F93FFF" w:rsidRDefault="00F93FFF" w:rsidP="00527B5C">
      <w:pPr>
        <w:pStyle w:val="ListParagraph"/>
        <w:ind w:left="0"/>
      </w:pPr>
      <w:r>
        <w:t>Select a software package that supports the development of key competencies and functional skills for your specific subject area and grade. You may want to refer back to the PowerPoint presentation developed in the previous unit to review the list of key competencies and functional skills that could be supported through technology.</w:t>
      </w:r>
    </w:p>
    <w:p w:rsidR="00F93FFF" w:rsidRDefault="00F93FFF" w:rsidP="00C94EC2">
      <w:pPr>
        <w:pStyle w:val="ListParagraph"/>
        <w:ind w:left="360"/>
        <w:rPr>
          <w:rFonts w:cs="Times New Roman"/>
        </w:rPr>
      </w:pPr>
    </w:p>
    <w:p w:rsidR="00F93FFF" w:rsidRDefault="00F93FFF" w:rsidP="00437B55">
      <w:r>
        <w:t>Tip: Ensure that the software package meets the criteria that should be used to select appropriate educational software packages!</w:t>
      </w:r>
    </w:p>
    <w:p w:rsidR="00F93FFF" w:rsidRDefault="00F93FFF" w:rsidP="005C380A">
      <w:pPr>
        <w:rPr>
          <w:rFonts w:cs="Times New Roman"/>
        </w:rPr>
      </w:pPr>
    </w:p>
    <w:p w:rsidR="00F93FFF" w:rsidRPr="00640AC8" w:rsidRDefault="00F93FFF" w:rsidP="00437B55">
      <w:pPr>
        <w:pStyle w:val="Heading2"/>
        <w:rPr>
          <w:rFonts w:cs="Times New Roman"/>
        </w:rPr>
      </w:pPr>
      <w:r>
        <w:t>Task 4: Creating a Learning Activity</w:t>
      </w:r>
    </w:p>
    <w:p w:rsidR="00F93FFF" w:rsidRDefault="00F93FFF" w:rsidP="00437B55">
      <w:pPr>
        <w:pStyle w:val="ListParagraph"/>
        <w:numPr>
          <w:ilvl w:val="0"/>
          <w:numId w:val="42"/>
        </w:numPr>
      </w:pPr>
      <w:r>
        <w:t>Create a classroom activity that includes the use of the educational software package selected.</w:t>
      </w:r>
    </w:p>
    <w:p w:rsidR="00F93FFF" w:rsidRPr="00715C17" w:rsidRDefault="00F93FFF" w:rsidP="00437B55">
      <w:pPr>
        <w:pStyle w:val="ListParagraph"/>
        <w:numPr>
          <w:ilvl w:val="0"/>
          <w:numId w:val="42"/>
        </w:numPr>
        <w:rPr>
          <w:rFonts w:cs="Times New Roman"/>
        </w:rPr>
      </w:pPr>
      <w:r w:rsidRPr="00437B55">
        <w:rPr>
          <w:color w:val="auto"/>
        </w:rPr>
        <w:t>Complete the form below by adding the details of a specific classroom activity</w:t>
      </w:r>
      <w:r>
        <w:rPr>
          <w:color w:val="auto"/>
        </w:rPr>
        <w:t>.</w:t>
      </w:r>
    </w:p>
    <w:p w:rsidR="00F93FFF" w:rsidRPr="005B3BA0" w:rsidRDefault="00F93FFF" w:rsidP="00715C17">
      <w:pPr>
        <w:rPr>
          <w:rFonts w:cs="Times New Roman"/>
        </w:rPr>
      </w:pPr>
      <w:r w:rsidRPr="00715C17">
        <w:rPr>
          <w:color w:val="auto"/>
        </w:rPr>
        <w:t>Feel free to make use of the appropriate curriculum guide.</w:t>
      </w:r>
    </w:p>
    <w:p w:rsidR="00F93FFF" w:rsidRPr="00BD0BA8" w:rsidRDefault="00F93FFF" w:rsidP="00715C17">
      <w:pPr>
        <w:pStyle w:val="ListParagraph"/>
        <w:numPr>
          <w:ilvl w:val="0"/>
          <w:numId w:val="43"/>
        </w:numPr>
        <w:jc w:val="left"/>
        <w:rPr>
          <w:rFonts w:cs="Times New Roman"/>
        </w:rPr>
      </w:pPr>
      <w:r w:rsidRPr="00727C57">
        <w:t>Primary Curriculum Guides</w:t>
      </w:r>
      <w:r>
        <w:rPr>
          <w:rStyle w:val="FootnoteReference"/>
          <w:rFonts w:cs="Times New Roman"/>
        </w:rPr>
        <w:footnoteReference w:id="4"/>
      </w:r>
      <w:r>
        <w:t xml:space="preserve"> </w:t>
      </w:r>
      <w:r w:rsidRPr="00C9382F">
        <w:t>[CC</w:t>
      </w:r>
      <w:r>
        <w:t>:</w:t>
      </w:r>
      <w:r w:rsidRPr="00C9382F">
        <w:t xml:space="preserve"> BY-NC-ND]</w:t>
      </w:r>
    </w:p>
    <w:p w:rsidR="00F93FFF" w:rsidRPr="00BD0BA8" w:rsidRDefault="00F93FFF" w:rsidP="00715C17">
      <w:pPr>
        <w:pStyle w:val="ListParagraph"/>
        <w:numPr>
          <w:ilvl w:val="0"/>
          <w:numId w:val="43"/>
        </w:numPr>
        <w:jc w:val="left"/>
        <w:rPr>
          <w:rFonts w:cs="Times New Roman"/>
        </w:rPr>
      </w:pPr>
      <w:r w:rsidRPr="00727C57">
        <w:t>Secondary Curriculum Guides</w:t>
      </w:r>
      <w:r>
        <w:rPr>
          <w:rStyle w:val="FootnoteReference"/>
          <w:rFonts w:cs="Times New Roman"/>
        </w:rPr>
        <w:footnoteReference w:id="5"/>
      </w:r>
      <w:r>
        <w:t xml:space="preserve"> </w:t>
      </w:r>
      <w:r w:rsidRPr="00C9382F">
        <w:t>[CC</w:t>
      </w:r>
      <w:r>
        <w:t>:</w:t>
      </w:r>
      <w:r w:rsidRPr="00C9382F">
        <w:t xml:space="preserve"> BY-NC-ND]</w:t>
      </w:r>
    </w:p>
    <w:p w:rsidR="00F93FFF" w:rsidRPr="00715C17" w:rsidRDefault="00F93FFF" w:rsidP="00437B55">
      <w:pPr>
        <w:pStyle w:val="ListParagraph"/>
        <w:numPr>
          <w:ilvl w:val="0"/>
          <w:numId w:val="42"/>
        </w:numPr>
        <w:rPr>
          <w:rFonts w:cs="Times New Roman"/>
        </w:rPr>
      </w:pPr>
      <w:r>
        <w:rPr>
          <w:color w:val="auto"/>
        </w:rPr>
        <w:t>Once complete, print out a copy of the classroom activity.</w:t>
      </w:r>
    </w:p>
    <w:p w:rsidR="00F93FFF" w:rsidRDefault="00F93FFF" w:rsidP="00437B55">
      <w:pPr>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F93FFF" w:rsidRPr="00B20DEE">
        <w:tc>
          <w:tcPr>
            <w:tcW w:w="9576" w:type="dxa"/>
            <w:gridSpan w:val="2"/>
            <w:shd w:val="pct5" w:color="auto" w:fill="auto"/>
          </w:tcPr>
          <w:p w:rsidR="00F93FFF" w:rsidRPr="00B20DEE" w:rsidRDefault="00F93FFF" w:rsidP="00950CFE">
            <w:pPr>
              <w:pStyle w:val="Heading2"/>
              <w:jc w:val="center"/>
            </w:pPr>
            <w:r w:rsidRPr="00B20DEE">
              <w:t>Lesson Plan</w:t>
            </w:r>
          </w:p>
        </w:tc>
      </w:tr>
      <w:tr w:rsidR="00F93FFF" w:rsidRPr="00B20DEE">
        <w:tc>
          <w:tcPr>
            <w:tcW w:w="4361" w:type="dxa"/>
          </w:tcPr>
          <w:p w:rsidR="00F93FFF" w:rsidRPr="00B20DEE" w:rsidRDefault="00F93FFF" w:rsidP="00950CFE">
            <w:r w:rsidRPr="00B20DEE">
              <w:t>Level (Primary/Secondary):</w:t>
            </w:r>
          </w:p>
        </w:tc>
        <w:tc>
          <w:tcPr>
            <w:tcW w:w="5215" w:type="dxa"/>
          </w:tcPr>
          <w:p w:rsidR="00F93FFF" w:rsidRPr="009A307A" w:rsidRDefault="00F93FFF" w:rsidP="00950CFE">
            <w:pPr>
              <w:rPr>
                <w:rFonts w:cs="Times New Roman"/>
                <w:b/>
                <w:bCs/>
              </w:rPr>
            </w:pPr>
          </w:p>
        </w:tc>
      </w:tr>
      <w:tr w:rsidR="00F93FFF" w:rsidRPr="00B20DEE">
        <w:tc>
          <w:tcPr>
            <w:tcW w:w="4361" w:type="dxa"/>
          </w:tcPr>
          <w:p w:rsidR="00F93FFF" w:rsidRPr="00B20DEE" w:rsidRDefault="00F93FFF" w:rsidP="00950CFE">
            <w:r w:rsidRPr="00B20DEE">
              <w:t>Grade:</w:t>
            </w:r>
            <w:r w:rsidRPr="00B20DEE">
              <w:tab/>
            </w:r>
          </w:p>
        </w:tc>
        <w:tc>
          <w:tcPr>
            <w:tcW w:w="5215" w:type="dxa"/>
          </w:tcPr>
          <w:p w:rsidR="00F93FFF" w:rsidRPr="00B20DEE" w:rsidRDefault="00F93FFF" w:rsidP="00950CFE"/>
        </w:tc>
      </w:tr>
      <w:tr w:rsidR="00F93FFF" w:rsidRPr="00B20DEE">
        <w:tc>
          <w:tcPr>
            <w:tcW w:w="4361" w:type="dxa"/>
          </w:tcPr>
          <w:p w:rsidR="00F93FFF" w:rsidRPr="00B20DEE" w:rsidRDefault="00F93FFF" w:rsidP="00950CFE">
            <w:r w:rsidRPr="00B20DEE">
              <w:t>Subject:</w:t>
            </w:r>
            <w:r w:rsidRPr="00B20DEE">
              <w:tab/>
            </w:r>
          </w:p>
        </w:tc>
        <w:tc>
          <w:tcPr>
            <w:tcW w:w="5215" w:type="dxa"/>
          </w:tcPr>
          <w:p w:rsidR="00F93FFF" w:rsidRPr="009A307A" w:rsidRDefault="00F93FFF" w:rsidP="00950CFE">
            <w:pPr>
              <w:rPr>
                <w:rFonts w:cs="Times New Roman"/>
                <w:b/>
                <w:bCs/>
              </w:rPr>
            </w:pPr>
          </w:p>
        </w:tc>
      </w:tr>
      <w:tr w:rsidR="00F93FFF" w:rsidRPr="00B20DEE">
        <w:tc>
          <w:tcPr>
            <w:tcW w:w="4361" w:type="dxa"/>
          </w:tcPr>
          <w:p w:rsidR="00F93FFF" w:rsidRPr="00B20DEE" w:rsidRDefault="00F93FFF" w:rsidP="00950CFE">
            <w:r w:rsidRPr="00B20DEE">
              <w:t>Topic:</w:t>
            </w:r>
          </w:p>
        </w:tc>
        <w:tc>
          <w:tcPr>
            <w:tcW w:w="5215" w:type="dxa"/>
          </w:tcPr>
          <w:p w:rsidR="00F93FFF" w:rsidRPr="00B20DEE" w:rsidRDefault="00F93FFF" w:rsidP="00950CFE"/>
        </w:tc>
      </w:tr>
      <w:tr w:rsidR="00F93FFF" w:rsidRPr="00B20DEE">
        <w:trPr>
          <w:trHeight w:val="319"/>
        </w:trPr>
        <w:tc>
          <w:tcPr>
            <w:tcW w:w="9576" w:type="dxa"/>
            <w:gridSpan w:val="2"/>
          </w:tcPr>
          <w:p w:rsidR="00F93FFF" w:rsidRPr="00B20DEE" w:rsidRDefault="00F93FFF" w:rsidP="00950CFE">
            <w:pPr>
              <w:jc w:val="left"/>
            </w:pPr>
            <w:r w:rsidRPr="00B20DEE">
              <w:t>Objective:</w:t>
            </w: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Skills:</w:t>
            </w:r>
          </w:p>
        </w:tc>
        <w:tc>
          <w:tcPr>
            <w:tcW w:w="5215" w:type="dxa"/>
          </w:tcPr>
          <w:p w:rsidR="00F93FFF" w:rsidRPr="00B20DEE" w:rsidRDefault="00F93FFF" w:rsidP="00950CFE">
            <w:pPr>
              <w:rPr>
                <w:rFonts w:cs="Times New Roman"/>
              </w:rPr>
            </w:pP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Knowledge:</w:t>
            </w:r>
          </w:p>
          <w:p w:rsidR="00F93FFF" w:rsidRPr="00B20DEE" w:rsidRDefault="00F93FFF" w:rsidP="00950CFE">
            <w:pPr>
              <w:rPr>
                <w:rFonts w:cs="Times New Roman"/>
                <w:i/>
                <w:iCs/>
              </w:rPr>
            </w:pPr>
          </w:p>
        </w:tc>
        <w:tc>
          <w:tcPr>
            <w:tcW w:w="5215" w:type="dxa"/>
          </w:tcPr>
          <w:p w:rsidR="00F93FFF" w:rsidRPr="00B20DEE" w:rsidRDefault="00F93FFF" w:rsidP="00950CFE">
            <w:pPr>
              <w:rPr>
                <w:rFonts w:cs="Times New Roman"/>
              </w:rPr>
            </w:pPr>
          </w:p>
        </w:tc>
      </w:tr>
      <w:tr w:rsidR="00F93FFF" w:rsidRPr="00B20DEE">
        <w:trPr>
          <w:trHeight w:val="535"/>
        </w:trPr>
        <w:tc>
          <w:tcPr>
            <w:tcW w:w="4361" w:type="dxa"/>
          </w:tcPr>
          <w:p w:rsidR="00F93FFF" w:rsidRPr="00B20DEE" w:rsidRDefault="00F93FFF" w:rsidP="00437B55">
            <w:pPr>
              <w:pStyle w:val="ListParagraph"/>
              <w:numPr>
                <w:ilvl w:val="0"/>
                <w:numId w:val="12"/>
              </w:numPr>
              <w:rPr>
                <w:i/>
                <w:iCs/>
              </w:rPr>
            </w:pPr>
            <w:r w:rsidRPr="00B20DEE">
              <w:rPr>
                <w:i/>
                <w:iCs/>
              </w:rPr>
              <w:t>Attitude:</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pPr>
              <w:jc w:val="left"/>
              <w:rPr>
                <w:rFonts w:cs="Times New Roman"/>
              </w:rPr>
            </w:pPr>
            <w:r>
              <w:t>Content:</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pPr>
              <w:jc w:val="left"/>
            </w:pPr>
            <w:r w:rsidRPr="00B20DEE">
              <w:t>Description of Activities (Methods/Strategies</w:t>
            </w:r>
            <w:r>
              <w:t>/Materials</w:t>
            </w:r>
            <w:r w:rsidRPr="00B20DEE">
              <w:t>):</w:t>
            </w:r>
          </w:p>
        </w:tc>
        <w:tc>
          <w:tcPr>
            <w:tcW w:w="5215" w:type="dxa"/>
          </w:tcPr>
          <w:p w:rsidR="00F93FFF" w:rsidRPr="00B20DEE" w:rsidRDefault="00F93FFF" w:rsidP="00950CFE">
            <w:pPr>
              <w:rPr>
                <w:rFonts w:cs="Times New Roman"/>
              </w:rPr>
            </w:pPr>
          </w:p>
        </w:tc>
      </w:tr>
      <w:tr w:rsidR="00F93FFF" w:rsidRPr="00B20DEE">
        <w:tc>
          <w:tcPr>
            <w:tcW w:w="4361" w:type="dxa"/>
          </w:tcPr>
          <w:p w:rsidR="00F93FFF" w:rsidRPr="00B20DEE" w:rsidRDefault="00F93FFF" w:rsidP="00950CFE">
            <w:r>
              <w:t>Evaluation</w:t>
            </w:r>
            <w:r w:rsidRPr="00B20DEE">
              <w:t>:</w:t>
            </w:r>
          </w:p>
        </w:tc>
        <w:tc>
          <w:tcPr>
            <w:tcW w:w="5215" w:type="dxa"/>
          </w:tcPr>
          <w:p w:rsidR="00F93FFF" w:rsidRPr="00B20DEE" w:rsidRDefault="00F93FFF" w:rsidP="00950CFE">
            <w:pPr>
              <w:rPr>
                <w:rFonts w:cs="Times New Roman"/>
              </w:rPr>
            </w:pPr>
          </w:p>
        </w:tc>
      </w:tr>
      <w:tr w:rsidR="00F93FFF" w:rsidRPr="00B20DEE">
        <w:tc>
          <w:tcPr>
            <w:tcW w:w="4361" w:type="dxa"/>
          </w:tcPr>
          <w:p w:rsidR="00F93FFF" w:rsidRDefault="00F93FFF" w:rsidP="00950CFE">
            <w:r>
              <w:t>Areas of Integration:</w:t>
            </w:r>
          </w:p>
        </w:tc>
        <w:tc>
          <w:tcPr>
            <w:tcW w:w="5215" w:type="dxa"/>
          </w:tcPr>
          <w:p w:rsidR="00F93FFF" w:rsidRPr="00B20DEE" w:rsidRDefault="00F93FFF" w:rsidP="00950CFE">
            <w:pPr>
              <w:rPr>
                <w:rFonts w:cs="Times New Roman"/>
              </w:rPr>
            </w:pPr>
          </w:p>
        </w:tc>
      </w:tr>
    </w:tbl>
    <w:p w:rsidR="00F93FFF" w:rsidRDefault="00F93FFF">
      <w:pPr>
        <w:jc w:val="left"/>
        <w:rPr>
          <w:rFonts w:cs="Times New Roman"/>
          <w:highlight w:val="cyan"/>
        </w:rPr>
      </w:pPr>
      <w:r>
        <w:rPr>
          <w:rFonts w:cs="Times New Roman"/>
          <w:highlight w:val="cyan"/>
        </w:rPr>
        <w:br w:type="page"/>
      </w:r>
    </w:p>
    <w:p w:rsidR="00F93FFF" w:rsidRDefault="00D9544F" w:rsidP="0008745E">
      <w:pPr>
        <w:pStyle w:val="Heading1"/>
      </w:pPr>
      <w:r>
        <w:rPr>
          <w:rFonts w:cs="Times New Roman"/>
          <w:noProof/>
          <w:lang w:val="en-ZA" w:eastAsia="en-ZA"/>
        </w:rPr>
        <w:pict>
          <v:shape id="Picture 8" o:spid="_x0000_i1029" type="#_x0000_t75" style="width:36.3pt;height:29.95pt;visibility:visible">
            <v:imagedata r:id="rId27" o:title="" chromakey="#f8f8f8"/>
          </v:shape>
        </w:pict>
      </w:r>
      <w:r w:rsidR="00F93FFF">
        <w:t>Resources Used in this Lesson Unit</w:t>
      </w:r>
    </w:p>
    <w:p w:rsidR="00F93FFF" w:rsidRDefault="00F93FFF" w:rsidP="00A10D95">
      <w:pPr>
        <w:rPr>
          <w:rFonts w:cs="Times New Roman"/>
        </w:rPr>
      </w:pPr>
    </w:p>
    <w:p w:rsidR="00F93FFF" w:rsidRDefault="00F93FFF" w:rsidP="003D6F86">
      <w:pPr>
        <w:jc w:val="left"/>
        <w:rPr>
          <w:rFonts w:cs="Times New Roman"/>
        </w:rPr>
      </w:pPr>
      <w:r w:rsidRPr="002609C7">
        <w:t xml:space="preserve">SchoolNet SA, South African Department of Education, &amp; South African Institute for Distance Education. (2010). </w:t>
      </w:r>
      <w:r w:rsidRPr="00367E2D">
        <w:rPr>
          <w:i/>
          <w:iCs/>
        </w:rPr>
        <w:t>Commonwealth Educators' Network</w:t>
      </w:r>
      <w:r w:rsidRPr="002609C7">
        <w:t xml:space="preserve">. Retrieved from </w:t>
      </w:r>
      <w:hyperlink r:id="rId28" w:history="1">
        <w:r w:rsidRPr="00AA1628">
          <w:rPr>
            <w:rStyle w:val="Hyperlink"/>
          </w:rPr>
          <w:t>http://www.schoolnet.org.za</w:t>
        </w:r>
      </w:hyperlink>
      <w:r>
        <w:t>.</w:t>
      </w:r>
    </w:p>
    <w:p w:rsidR="00F93FFF" w:rsidRDefault="00F93FFF" w:rsidP="003D6F86">
      <w:pPr>
        <w:jc w:val="left"/>
        <w:rPr>
          <w:rFonts w:cs="Times New Roman"/>
        </w:rPr>
      </w:pPr>
    </w:p>
    <w:p w:rsidR="00F93FFF" w:rsidRPr="00BD0BA8" w:rsidRDefault="00F93FFF" w:rsidP="00BD0BA8">
      <w:pPr>
        <w:jc w:val="left"/>
        <w:rPr>
          <w:rFonts w:cs="Times New Roman"/>
        </w:rPr>
      </w:pPr>
      <w:r w:rsidRPr="00BD0BA8">
        <w:t xml:space="preserve">Guyana Ministry of Education. (2011). </w:t>
      </w:r>
      <w:r w:rsidRPr="00367E2D">
        <w:rPr>
          <w:i/>
          <w:iCs/>
        </w:rPr>
        <w:t>Primary Curriculum Guides</w:t>
      </w:r>
      <w:r w:rsidRPr="00BD0BA8">
        <w:t xml:space="preserve">. Retrieved from </w:t>
      </w:r>
      <w:hyperlink r:id="rId29" w:history="1">
        <w:r w:rsidRPr="00AA1628">
          <w:rPr>
            <w:rStyle w:val="Hyperlink"/>
          </w:rPr>
          <w:t>http://www.education.gov.gy</w:t>
        </w:r>
      </w:hyperlink>
      <w:r w:rsidRPr="00BD0BA8">
        <w:t>.</w:t>
      </w:r>
      <w:r>
        <w:t xml:space="preserve"> </w:t>
      </w:r>
    </w:p>
    <w:p w:rsidR="00F93FFF" w:rsidRDefault="00F93FFF" w:rsidP="00BD0BA8">
      <w:pPr>
        <w:jc w:val="left"/>
        <w:rPr>
          <w:rFonts w:cs="Times New Roman"/>
        </w:rPr>
      </w:pPr>
    </w:p>
    <w:p w:rsidR="00F93FFF" w:rsidRDefault="00F93FFF" w:rsidP="00BD0BA8">
      <w:pPr>
        <w:jc w:val="left"/>
        <w:rPr>
          <w:rFonts w:cs="Times New Roman"/>
        </w:rPr>
      </w:pPr>
      <w:r w:rsidRPr="00BD0BA8">
        <w:t xml:space="preserve">Guyana Ministry of Education. (2011). </w:t>
      </w:r>
      <w:r w:rsidRPr="00367E2D">
        <w:rPr>
          <w:i/>
          <w:iCs/>
        </w:rPr>
        <w:t>Secondary Curriculum Guides</w:t>
      </w:r>
      <w:r w:rsidRPr="00BD0BA8">
        <w:t xml:space="preserve">. Retrieved from </w:t>
      </w:r>
      <w:hyperlink r:id="rId30" w:history="1">
        <w:r w:rsidRPr="00AA1628">
          <w:rPr>
            <w:rStyle w:val="Hyperlink"/>
          </w:rPr>
          <w:t>http://www.education.gov.gy</w:t>
        </w:r>
      </w:hyperlink>
      <w:r w:rsidRPr="00BD0BA8">
        <w:t>.</w:t>
      </w:r>
    </w:p>
    <w:p w:rsidR="00F93FFF" w:rsidRDefault="00F93FFF" w:rsidP="00BD0BA8">
      <w:pPr>
        <w:jc w:val="left"/>
        <w:rPr>
          <w:rFonts w:cs="Times New Roman"/>
        </w:rPr>
      </w:pPr>
    </w:p>
    <w:p w:rsidR="00F93FFF" w:rsidRDefault="00F93FFF" w:rsidP="00A233F7">
      <w:pPr>
        <w:jc w:val="left"/>
        <w:rPr>
          <w:rFonts w:cs="Times New Roman"/>
        </w:rPr>
      </w:pPr>
      <w:r w:rsidRPr="00A233F7">
        <w:t>Clicknkids</w:t>
      </w:r>
      <w:r>
        <w:t xml:space="preserve">. (2011). Retrieved from </w:t>
      </w:r>
      <w:hyperlink r:id="rId31" w:history="1">
        <w:r w:rsidRPr="00AA1628">
          <w:rPr>
            <w:rStyle w:val="Hyperlink"/>
          </w:rPr>
          <w:t>http://www.clicknkids.com/Public/FreeTrial.php</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Disney Interactive</w:t>
      </w:r>
      <w:r>
        <w:t xml:space="preserve">. (2006). Retrieved from </w:t>
      </w:r>
      <w:hyperlink r:id="rId32" w:history="1">
        <w:r w:rsidRPr="00AA1628">
          <w:rPr>
            <w:rStyle w:val="Hyperlink"/>
          </w:rPr>
          <w:t>http://disney.go.com/disneyinteractivestudios/games.html</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GCompris</w:t>
      </w:r>
      <w:r>
        <w:t xml:space="preserve">. (2010). Retrieved from </w:t>
      </w:r>
      <w:hyperlink r:id="rId33" w:history="1">
        <w:r w:rsidRPr="00AA1628">
          <w:rPr>
            <w:rStyle w:val="Hyperlink"/>
          </w:rPr>
          <w:t>http://gcompris.net/-en-</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Knowledge Adventure</w:t>
      </w:r>
      <w:r>
        <w:t xml:space="preserve">. (2010). Retrieved from </w:t>
      </w:r>
      <w:hyperlink r:id="rId34" w:history="1">
        <w:r w:rsidRPr="00AA1628">
          <w:rPr>
            <w:rStyle w:val="Hyperlink"/>
          </w:rPr>
          <w:t>http://www.knowledgeadventure.com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t xml:space="preserve">The Learning Company. (n.d.). Retrieved from </w:t>
      </w:r>
      <w:hyperlink r:id="rId35" w:history="1">
        <w:r w:rsidRPr="00AA1628">
          <w:rPr>
            <w:rStyle w:val="Hyperlink"/>
          </w:rPr>
          <w:t>http://www.learningcompany.com/content/tlcdigitalplatform/english/homepage.html</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Question Mark</w:t>
      </w:r>
      <w:r>
        <w:t xml:space="preserve">. (2011). Retrieved from </w:t>
      </w:r>
      <w:hyperlink r:id="rId36" w:history="1">
        <w:r w:rsidRPr="00AA1628">
          <w:rPr>
            <w:rStyle w:val="Hyperlink"/>
          </w:rPr>
          <w:t>http://www.questionmark.com/us/index.aspx</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Evalunet</w:t>
      </w:r>
      <w:r>
        <w:t xml:space="preserve">. (2011). Retrieved from </w:t>
      </w:r>
      <w:hyperlink r:id="rId37" w:history="1">
        <w:r w:rsidRPr="00AA1628">
          <w:rPr>
            <w:rStyle w:val="Hyperlink"/>
          </w:rPr>
          <w:t>http://www.evalunet.com/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PlaceSpotting</w:t>
      </w:r>
      <w:r>
        <w:t xml:space="preserve">. (2011). Retrieved from </w:t>
      </w:r>
      <w:hyperlink r:id="rId38" w:history="1">
        <w:r w:rsidRPr="00AA1628">
          <w:rPr>
            <w:rStyle w:val="Hyperlink"/>
          </w:rPr>
          <w:t>http://www.placespotting.com/</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t xml:space="preserve">Cinderella. (2011). Retrieved from </w:t>
      </w:r>
      <w:hyperlink r:id="rId39" w:history="1">
        <w:r w:rsidRPr="00AA1628">
          <w:rPr>
            <w:rStyle w:val="Hyperlink"/>
          </w:rPr>
          <w:t>http://cinderella.de/tiki-index.php</w:t>
        </w:r>
      </w:hyperlink>
      <w:r>
        <w:t>.</w:t>
      </w:r>
    </w:p>
    <w:p w:rsidR="00F93FFF" w:rsidRPr="00A233F7" w:rsidRDefault="00F93FFF" w:rsidP="00A233F7">
      <w:pPr>
        <w:jc w:val="left"/>
        <w:rPr>
          <w:rFonts w:cs="Times New Roman"/>
        </w:rPr>
      </w:pPr>
    </w:p>
    <w:p w:rsidR="00F93FFF" w:rsidRDefault="00F93FFF" w:rsidP="00A233F7">
      <w:pPr>
        <w:jc w:val="left"/>
        <w:rPr>
          <w:rFonts w:cs="Times New Roman"/>
        </w:rPr>
      </w:pPr>
      <w:r w:rsidRPr="00A233F7">
        <w:t>MindGenius</w:t>
      </w:r>
      <w:r>
        <w:t xml:space="preserve">. (2011). Retrieved from </w:t>
      </w:r>
      <w:hyperlink r:id="rId40" w:history="1">
        <w:r w:rsidRPr="00AA1628">
          <w:rPr>
            <w:rStyle w:val="Hyperlink"/>
          </w:rPr>
          <w:t>http://www.mindgenius.com/</w:t>
        </w:r>
      </w:hyperlink>
      <w:r>
        <w:t>.</w:t>
      </w:r>
    </w:p>
    <w:p w:rsidR="00F93FFF" w:rsidRDefault="00F93FFF" w:rsidP="00A233F7">
      <w:pPr>
        <w:jc w:val="left"/>
        <w:rPr>
          <w:rFonts w:cs="Times New Roman"/>
        </w:rPr>
      </w:pPr>
    </w:p>
    <w:sectPr w:rsidR="00F93FFF" w:rsidSect="00AC6EC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F3" w:rsidRDefault="00E472F3" w:rsidP="0008745E">
      <w:pPr>
        <w:rPr>
          <w:rFonts w:cs="Times New Roman"/>
        </w:rPr>
      </w:pPr>
      <w:r>
        <w:rPr>
          <w:rFonts w:cs="Times New Roman"/>
        </w:rPr>
        <w:separator/>
      </w:r>
    </w:p>
  </w:endnote>
  <w:endnote w:type="continuationSeparator" w:id="0">
    <w:p w:rsidR="00E472F3" w:rsidRDefault="00E472F3"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7" w:rsidRDefault="00E472F3" w:rsidP="00975BAA">
    <w:pPr>
      <w:pStyle w:val="Footer"/>
      <w:tabs>
        <w:tab w:val="clear" w:pos="9360"/>
      </w:tabs>
      <w:rPr>
        <w:rFonts w:cs="Times New Roman"/>
      </w:rPr>
    </w:pPr>
    <w:fldSimple w:instr=" FILENAME   \* MERGEFORMAT ">
      <w:r w:rsidR="00727C57">
        <w:rPr>
          <w:noProof/>
        </w:rPr>
        <w:t>KD M02U02 Subject Specific Tools II</w:t>
      </w:r>
    </w:fldSimple>
    <w:r w:rsidR="00D9544F">
      <w:rPr>
        <w:noProof/>
      </w:rPr>
      <w:t xml:space="preserve"> (IS Edition)</w:t>
    </w:r>
    <w:r w:rsidR="00727C57">
      <w:rPr>
        <w:rFonts w:cs="Times New Roman"/>
      </w:rPr>
      <w:tab/>
    </w:r>
    <w:r w:rsidR="00727C57">
      <w:t xml:space="preserve"> </w:t>
    </w:r>
    <w:r w:rsidR="00727C57">
      <w:fldChar w:fldCharType="begin"/>
    </w:r>
    <w:r w:rsidR="00727C57">
      <w:instrText xml:space="preserve"> PAGE  \* Arabic  \* MERGEFORMAT </w:instrText>
    </w:r>
    <w:r w:rsidR="00727C57">
      <w:fldChar w:fldCharType="separate"/>
    </w:r>
    <w:r w:rsidR="00D9544F">
      <w:rPr>
        <w:noProof/>
      </w:rPr>
      <w:t>1</w:t>
    </w:r>
    <w:r w:rsidR="00727C5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F3" w:rsidRDefault="00E472F3" w:rsidP="0008745E">
      <w:pPr>
        <w:rPr>
          <w:rFonts w:cs="Times New Roman"/>
        </w:rPr>
      </w:pPr>
      <w:r>
        <w:rPr>
          <w:rFonts w:cs="Times New Roman"/>
        </w:rPr>
        <w:separator/>
      </w:r>
    </w:p>
  </w:footnote>
  <w:footnote w:type="continuationSeparator" w:id="0">
    <w:p w:rsidR="00E472F3" w:rsidRDefault="00E472F3" w:rsidP="0008745E">
      <w:pPr>
        <w:rPr>
          <w:rFonts w:cs="Times New Roman"/>
        </w:rPr>
      </w:pPr>
      <w:r>
        <w:rPr>
          <w:rFonts w:cs="Times New Roman"/>
        </w:rPr>
        <w:continuationSeparator/>
      </w:r>
    </w:p>
  </w:footnote>
  <w:footnote w:id="1">
    <w:p w:rsidR="00727C57" w:rsidRDefault="00727C57" w:rsidP="00C94EC2">
      <w:pPr>
        <w:pStyle w:val="FootnoteText"/>
        <w:jc w:val="left"/>
        <w:rPr>
          <w:rFonts w:cs="Times New Roman"/>
        </w:rPr>
      </w:pPr>
      <w:r>
        <w:rPr>
          <w:rStyle w:val="FootnoteReference"/>
          <w:rFonts w:cs="Times New Roman"/>
        </w:rPr>
        <w:footnoteRef/>
      </w:r>
      <w:r>
        <w:t xml:space="preserve"> </w:t>
      </w:r>
      <w:r w:rsidRPr="002609C7">
        <w:t xml:space="preserve">SchoolNet SA, South African Department of Education, &amp; South African Institute for Distance Education. (2010). </w:t>
      </w:r>
      <w:r w:rsidRPr="001C5025">
        <w:rPr>
          <w:i/>
          <w:iCs/>
        </w:rPr>
        <w:t>Commonwealth Educators' Network</w:t>
      </w:r>
      <w:r w:rsidRPr="002609C7">
        <w:t xml:space="preserve">. Retrieved from </w:t>
      </w:r>
      <w:hyperlink r:id="rId1" w:history="1">
        <w:r w:rsidRPr="00AA1628">
          <w:rPr>
            <w:rStyle w:val="Hyperlink"/>
          </w:rPr>
          <w:t>http://www.schoolnet.org.za</w:t>
        </w:r>
      </w:hyperlink>
      <w:r>
        <w:t xml:space="preserve">. </w:t>
      </w:r>
    </w:p>
  </w:footnote>
  <w:footnote w:id="2">
    <w:p w:rsidR="00727C57" w:rsidRDefault="00727C57" w:rsidP="00C94EC2">
      <w:pPr>
        <w:pStyle w:val="FootnoteText"/>
        <w:jc w:val="left"/>
        <w:rPr>
          <w:rFonts w:cs="Times New Roman"/>
        </w:rPr>
      </w:pPr>
      <w:r>
        <w:rPr>
          <w:rStyle w:val="FootnoteReference"/>
          <w:rFonts w:cs="Times New Roman"/>
        </w:rPr>
        <w:footnoteRef/>
      </w:r>
      <w:r>
        <w:t xml:space="preserve"> </w:t>
      </w:r>
      <w:r w:rsidRPr="00A63A8D">
        <w:t xml:space="preserve">SchoolNet SA, South African Department of Education, &amp; South African Institute for Distance Education. (2010). Commonwealth Educators' Network. Retrieved from </w:t>
      </w:r>
      <w:hyperlink r:id="rId2" w:history="1">
        <w:r w:rsidRPr="00AA1628">
          <w:rPr>
            <w:rStyle w:val="Hyperlink"/>
          </w:rPr>
          <w:t>http://www.schoolnet.org.za</w:t>
        </w:r>
      </w:hyperlink>
      <w:r>
        <w:t xml:space="preserve"> </w:t>
      </w:r>
    </w:p>
  </w:footnote>
  <w:footnote w:id="3">
    <w:p w:rsidR="00727C57" w:rsidRDefault="00727C57" w:rsidP="00C94EC2">
      <w:pPr>
        <w:pStyle w:val="FootnoteText"/>
        <w:jc w:val="left"/>
        <w:rPr>
          <w:rFonts w:cs="Times New Roman"/>
        </w:rPr>
      </w:pPr>
      <w:r>
        <w:rPr>
          <w:rStyle w:val="FootnoteReference"/>
          <w:rFonts w:cs="Times New Roman"/>
        </w:rPr>
        <w:footnoteRef/>
      </w:r>
      <w:r>
        <w:t xml:space="preserve"> </w:t>
      </w:r>
      <w:r w:rsidRPr="00A63A8D">
        <w:t xml:space="preserve">SchoolNet SA, South African Department of Education, &amp; South African Institute for Distance Education. (2010). Commonwealth Educators' Network. Retrieved from </w:t>
      </w:r>
      <w:hyperlink r:id="rId3" w:history="1">
        <w:r w:rsidRPr="00AA1628">
          <w:rPr>
            <w:rStyle w:val="Hyperlink"/>
          </w:rPr>
          <w:t>http://www.schoolnet.org.za</w:t>
        </w:r>
      </w:hyperlink>
    </w:p>
  </w:footnote>
  <w:footnote w:id="4">
    <w:p w:rsidR="00727C57" w:rsidRDefault="00727C57" w:rsidP="00715C17">
      <w:pPr>
        <w:pStyle w:val="FootnoteText"/>
        <w:jc w:val="left"/>
        <w:rPr>
          <w:rFonts w:cs="Times New Roman"/>
        </w:rPr>
      </w:pPr>
      <w:r>
        <w:rPr>
          <w:rStyle w:val="FootnoteReference"/>
          <w:rFonts w:cs="Times New Roman"/>
        </w:rPr>
        <w:footnoteRef/>
      </w:r>
      <w:r>
        <w:t xml:space="preserve"> Guyana Ministry of Education</w:t>
      </w:r>
      <w:r w:rsidRPr="003D6F86">
        <w:t xml:space="preserve">. (2011). </w:t>
      </w:r>
      <w:r w:rsidRPr="004A4D4C">
        <w:rPr>
          <w:i/>
          <w:iCs/>
        </w:rPr>
        <w:t>Primary Curriculum Guides</w:t>
      </w:r>
      <w:r w:rsidRPr="003D6F86">
        <w:t xml:space="preserve">. Retrieved from </w:t>
      </w:r>
      <w:hyperlink r:id="rId4" w:history="1">
        <w:r w:rsidRPr="00DB3314">
          <w:rPr>
            <w:rStyle w:val="Hyperlink"/>
          </w:rPr>
          <w:t>http://www.education.gov.gy</w:t>
        </w:r>
      </w:hyperlink>
      <w:r>
        <w:t>.</w:t>
      </w:r>
    </w:p>
  </w:footnote>
  <w:footnote w:id="5">
    <w:p w:rsidR="00727C57" w:rsidRDefault="00727C57" w:rsidP="00715C17">
      <w:pPr>
        <w:jc w:val="left"/>
        <w:rPr>
          <w:rFonts w:cs="Times New Roman"/>
        </w:rPr>
      </w:pPr>
      <w:r>
        <w:rPr>
          <w:rStyle w:val="FootnoteReference"/>
          <w:rFonts w:cs="Times New Roman"/>
        </w:rPr>
        <w:footnoteRef/>
      </w:r>
      <w:r>
        <w:t xml:space="preserve"> </w:t>
      </w:r>
      <w:r w:rsidRPr="003D6F86">
        <w:rPr>
          <w:sz w:val="20"/>
          <w:szCs w:val="20"/>
        </w:rPr>
        <w:t xml:space="preserve">Guyana Ministry of Education. (2011). </w:t>
      </w:r>
      <w:r w:rsidRPr="004A4D4C">
        <w:rPr>
          <w:i/>
          <w:iCs/>
          <w:sz w:val="20"/>
          <w:szCs w:val="20"/>
        </w:rPr>
        <w:t>Secondary Curriculum Guides</w:t>
      </w:r>
      <w:r w:rsidRPr="003D6F86">
        <w:rPr>
          <w:sz w:val="20"/>
          <w:szCs w:val="20"/>
        </w:rPr>
        <w:t xml:space="preserve">. Retrieved from </w:t>
      </w:r>
      <w:hyperlink r:id="rId5" w:history="1">
        <w:r w:rsidRPr="003D6F86">
          <w:rPr>
            <w:rStyle w:val="Hyperlink"/>
            <w:sz w:val="20"/>
            <w:szCs w:val="20"/>
          </w:rPr>
          <w:t>http://www.education.gov.gy</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B5905C4"/>
    <w:multiLevelType w:val="hybridMultilevel"/>
    <w:tmpl w:val="AA2E2F0C"/>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605673"/>
    <w:multiLevelType w:val="hybridMultilevel"/>
    <w:tmpl w:val="613A49D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15591E94"/>
    <w:multiLevelType w:val="hybridMultilevel"/>
    <w:tmpl w:val="7B18E8A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5">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B77218"/>
    <w:multiLevelType w:val="hybridMultilevel"/>
    <w:tmpl w:val="C0180E3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23884A25"/>
    <w:multiLevelType w:val="hybridMultilevel"/>
    <w:tmpl w:val="69925BE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8">
    <w:nsid w:val="23A648EF"/>
    <w:multiLevelType w:val="hybridMultilevel"/>
    <w:tmpl w:val="509CDC7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9">
    <w:nsid w:val="23FD5C34"/>
    <w:multiLevelType w:val="hybridMultilevel"/>
    <w:tmpl w:val="E26CF95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28156BC2"/>
    <w:multiLevelType w:val="hybridMultilevel"/>
    <w:tmpl w:val="5DEA49B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319A1D98"/>
    <w:multiLevelType w:val="hybridMultilevel"/>
    <w:tmpl w:val="1502742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35BB0D59"/>
    <w:multiLevelType w:val="hybridMultilevel"/>
    <w:tmpl w:val="7A8E384E"/>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5">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376D7FBF"/>
    <w:multiLevelType w:val="hybridMultilevel"/>
    <w:tmpl w:val="293E9FDC"/>
    <w:lvl w:ilvl="0" w:tplc="3D3EE470">
      <w:numFmt w:val="bullet"/>
      <w:lvlText w:val="-"/>
      <w:lvlJc w:val="left"/>
      <w:pPr>
        <w:ind w:left="1440" w:hanging="360"/>
      </w:pPr>
      <w:rPr>
        <w:rFonts w:ascii="Calibri" w:eastAsia="Times New Roman" w:hAnsi="Calibri"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cs="Wingdings" w:hint="default"/>
      </w:rPr>
    </w:lvl>
    <w:lvl w:ilvl="3" w:tplc="1C090001">
      <w:start w:val="1"/>
      <w:numFmt w:val="bullet"/>
      <w:lvlText w:val=""/>
      <w:lvlJc w:val="left"/>
      <w:pPr>
        <w:ind w:left="3600" w:hanging="360"/>
      </w:pPr>
      <w:rPr>
        <w:rFonts w:ascii="Symbol" w:hAnsi="Symbol" w:cs="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cs="Wingdings" w:hint="default"/>
      </w:rPr>
    </w:lvl>
    <w:lvl w:ilvl="6" w:tplc="1C090001">
      <w:start w:val="1"/>
      <w:numFmt w:val="bullet"/>
      <w:lvlText w:val=""/>
      <w:lvlJc w:val="left"/>
      <w:pPr>
        <w:ind w:left="5760" w:hanging="360"/>
      </w:pPr>
      <w:rPr>
        <w:rFonts w:ascii="Symbol" w:hAnsi="Symbol" w:cs="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cs="Wingdings" w:hint="default"/>
      </w:rPr>
    </w:lvl>
  </w:abstractNum>
  <w:abstractNum w:abstractNumId="17">
    <w:nsid w:val="39FA5A73"/>
    <w:multiLevelType w:val="hybridMultilevel"/>
    <w:tmpl w:val="62CEDCD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8">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9">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0">
    <w:nsid w:val="47D86531"/>
    <w:multiLevelType w:val="hybridMultilevel"/>
    <w:tmpl w:val="B3F0B58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1">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2">
    <w:nsid w:val="4A020630"/>
    <w:multiLevelType w:val="hybridMultilevel"/>
    <w:tmpl w:val="F8F8EBAE"/>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4CFB0283"/>
    <w:multiLevelType w:val="hybridMultilevel"/>
    <w:tmpl w:val="2CB45730"/>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4">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4F890F1A"/>
    <w:multiLevelType w:val="hybridMultilevel"/>
    <w:tmpl w:val="183E4C8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51FE45F3"/>
    <w:multiLevelType w:val="hybridMultilevel"/>
    <w:tmpl w:val="763406F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BAF0B3B"/>
    <w:multiLevelType w:val="hybridMultilevel"/>
    <w:tmpl w:val="FB406B9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9">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0">
    <w:nsid w:val="5F1D3889"/>
    <w:multiLevelType w:val="hybridMultilevel"/>
    <w:tmpl w:val="3570541C"/>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1">
    <w:nsid w:val="5FF75C7D"/>
    <w:multiLevelType w:val="hybridMultilevel"/>
    <w:tmpl w:val="CCF4567E"/>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2">
    <w:nsid w:val="63296CE2"/>
    <w:multiLevelType w:val="hybridMultilevel"/>
    <w:tmpl w:val="B95E054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3">
    <w:nsid w:val="66FC2CCB"/>
    <w:multiLevelType w:val="hybridMultilevel"/>
    <w:tmpl w:val="292037C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4">
    <w:nsid w:val="6BCC367E"/>
    <w:multiLevelType w:val="hybridMultilevel"/>
    <w:tmpl w:val="618A5BE2"/>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8">
    <w:nsid w:val="77AF4DBF"/>
    <w:multiLevelType w:val="hybridMultilevel"/>
    <w:tmpl w:val="BDE0AC1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1">
    <w:nsid w:val="7B2351E1"/>
    <w:multiLevelType w:val="hybridMultilevel"/>
    <w:tmpl w:val="CAB04BF4"/>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2">
    <w:nsid w:val="7F715FCE"/>
    <w:multiLevelType w:val="hybridMultilevel"/>
    <w:tmpl w:val="31281A5A"/>
    <w:lvl w:ilvl="0" w:tplc="3D3EE47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2"/>
  </w:num>
  <w:num w:numId="2">
    <w:abstractNumId w:val="39"/>
  </w:num>
  <w:num w:numId="3">
    <w:abstractNumId w:val="27"/>
  </w:num>
  <w:num w:numId="4">
    <w:abstractNumId w:val="35"/>
  </w:num>
  <w:num w:numId="5">
    <w:abstractNumId w:val="29"/>
  </w:num>
  <w:num w:numId="6">
    <w:abstractNumId w:val="15"/>
  </w:num>
  <w:num w:numId="7">
    <w:abstractNumId w:val="5"/>
  </w:num>
  <w:num w:numId="8">
    <w:abstractNumId w:val="19"/>
  </w:num>
  <w:num w:numId="9">
    <w:abstractNumId w:val="21"/>
  </w:num>
  <w:num w:numId="10">
    <w:abstractNumId w:val="18"/>
  </w:num>
  <w:num w:numId="11">
    <w:abstractNumId w:val="10"/>
  </w:num>
  <w:num w:numId="12">
    <w:abstractNumId w:val="37"/>
  </w:num>
  <w:num w:numId="13">
    <w:abstractNumId w:val="0"/>
  </w:num>
  <w:num w:numId="14">
    <w:abstractNumId w:val="40"/>
  </w:num>
  <w:num w:numId="15">
    <w:abstractNumId w:val="24"/>
  </w:num>
  <w:num w:numId="16">
    <w:abstractNumId w:val="36"/>
  </w:num>
  <w:num w:numId="17">
    <w:abstractNumId w:val="13"/>
  </w:num>
  <w:num w:numId="18">
    <w:abstractNumId w:val="11"/>
  </w:num>
  <w:num w:numId="19">
    <w:abstractNumId w:val="41"/>
  </w:num>
  <w:num w:numId="20">
    <w:abstractNumId w:val="9"/>
  </w:num>
  <w:num w:numId="21">
    <w:abstractNumId w:val="14"/>
  </w:num>
  <w:num w:numId="22">
    <w:abstractNumId w:val="34"/>
  </w:num>
  <w:num w:numId="23">
    <w:abstractNumId w:val="6"/>
  </w:num>
  <w:num w:numId="24">
    <w:abstractNumId w:val="42"/>
  </w:num>
  <w:num w:numId="25">
    <w:abstractNumId w:val="32"/>
  </w:num>
  <w:num w:numId="26">
    <w:abstractNumId w:val="33"/>
  </w:num>
  <w:num w:numId="27">
    <w:abstractNumId w:val="22"/>
  </w:num>
  <w:num w:numId="28">
    <w:abstractNumId w:val="8"/>
  </w:num>
  <w:num w:numId="29">
    <w:abstractNumId w:val="17"/>
  </w:num>
  <w:num w:numId="30">
    <w:abstractNumId w:val="7"/>
  </w:num>
  <w:num w:numId="31">
    <w:abstractNumId w:val="25"/>
  </w:num>
  <w:num w:numId="32">
    <w:abstractNumId w:val="23"/>
  </w:num>
  <w:num w:numId="33">
    <w:abstractNumId w:val="1"/>
  </w:num>
  <w:num w:numId="34">
    <w:abstractNumId w:val="20"/>
  </w:num>
  <w:num w:numId="35">
    <w:abstractNumId w:val="3"/>
  </w:num>
  <w:num w:numId="36">
    <w:abstractNumId w:val="26"/>
  </w:num>
  <w:num w:numId="37">
    <w:abstractNumId w:val="28"/>
  </w:num>
  <w:num w:numId="38">
    <w:abstractNumId w:val="4"/>
  </w:num>
  <w:num w:numId="39">
    <w:abstractNumId w:val="31"/>
  </w:num>
  <w:num w:numId="40">
    <w:abstractNumId w:val="12"/>
  </w:num>
  <w:num w:numId="41">
    <w:abstractNumId w:val="38"/>
  </w:num>
  <w:num w:numId="42">
    <w:abstractNumId w:val="3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4937"/>
    <w:rsid w:val="00020801"/>
    <w:rsid w:val="000244E2"/>
    <w:rsid w:val="0003036A"/>
    <w:rsid w:val="00047C5D"/>
    <w:rsid w:val="0006151F"/>
    <w:rsid w:val="0006196F"/>
    <w:rsid w:val="0007640B"/>
    <w:rsid w:val="00085311"/>
    <w:rsid w:val="0008745E"/>
    <w:rsid w:val="000B2F21"/>
    <w:rsid w:val="000D0442"/>
    <w:rsid w:val="000D2A10"/>
    <w:rsid w:val="000E2C4A"/>
    <w:rsid w:val="000E4800"/>
    <w:rsid w:val="000E62DA"/>
    <w:rsid w:val="00102AC1"/>
    <w:rsid w:val="00107FF2"/>
    <w:rsid w:val="00123D15"/>
    <w:rsid w:val="00132BCB"/>
    <w:rsid w:val="00133035"/>
    <w:rsid w:val="00137C81"/>
    <w:rsid w:val="00172523"/>
    <w:rsid w:val="001775B0"/>
    <w:rsid w:val="001A5704"/>
    <w:rsid w:val="001C13C4"/>
    <w:rsid w:val="001C5025"/>
    <w:rsid w:val="001C5C44"/>
    <w:rsid w:val="001D0612"/>
    <w:rsid w:val="001E1DCE"/>
    <w:rsid w:val="001F3A73"/>
    <w:rsid w:val="0020259B"/>
    <w:rsid w:val="0020527E"/>
    <w:rsid w:val="00212914"/>
    <w:rsid w:val="0024489C"/>
    <w:rsid w:val="00251E9C"/>
    <w:rsid w:val="00256EB8"/>
    <w:rsid w:val="002609C7"/>
    <w:rsid w:val="00273454"/>
    <w:rsid w:val="002819DE"/>
    <w:rsid w:val="00290263"/>
    <w:rsid w:val="0029128F"/>
    <w:rsid w:val="00291F59"/>
    <w:rsid w:val="00296E69"/>
    <w:rsid w:val="002B5253"/>
    <w:rsid w:val="002B64FC"/>
    <w:rsid w:val="002B6A3E"/>
    <w:rsid w:val="002C0C34"/>
    <w:rsid w:val="002C678E"/>
    <w:rsid w:val="003136FE"/>
    <w:rsid w:val="00314DBA"/>
    <w:rsid w:val="00344B7A"/>
    <w:rsid w:val="00367E2D"/>
    <w:rsid w:val="00384331"/>
    <w:rsid w:val="00397ACF"/>
    <w:rsid w:val="003A16DF"/>
    <w:rsid w:val="003C05D8"/>
    <w:rsid w:val="003D0BCC"/>
    <w:rsid w:val="003D6F86"/>
    <w:rsid w:val="003D74D4"/>
    <w:rsid w:val="003E0909"/>
    <w:rsid w:val="00401044"/>
    <w:rsid w:val="00401943"/>
    <w:rsid w:val="00415947"/>
    <w:rsid w:val="0043085B"/>
    <w:rsid w:val="00437B55"/>
    <w:rsid w:val="004566D5"/>
    <w:rsid w:val="004823C2"/>
    <w:rsid w:val="00486544"/>
    <w:rsid w:val="00491604"/>
    <w:rsid w:val="004A0CFC"/>
    <w:rsid w:val="004A4D4C"/>
    <w:rsid w:val="004A7029"/>
    <w:rsid w:val="004B4626"/>
    <w:rsid w:val="004D690B"/>
    <w:rsid w:val="004E3FE3"/>
    <w:rsid w:val="004E55B6"/>
    <w:rsid w:val="00505EEA"/>
    <w:rsid w:val="00511D4C"/>
    <w:rsid w:val="00525227"/>
    <w:rsid w:val="00527B5C"/>
    <w:rsid w:val="00534292"/>
    <w:rsid w:val="00535CE6"/>
    <w:rsid w:val="00550AD2"/>
    <w:rsid w:val="005522E8"/>
    <w:rsid w:val="005547A3"/>
    <w:rsid w:val="005555C8"/>
    <w:rsid w:val="00557D4A"/>
    <w:rsid w:val="005874B0"/>
    <w:rsid w:val="00595E62"/>
    <w:rsid w:val="005B354D"/>
    <w:rsid w:val="005B3BA0"/>
    <w:rsid w:val="005C380A"/>
    <w:rsid w:val="005D0733"/>
    <w:rsid w:val="005E098F"/>
    <w:rsid w:val="0060279D"/>
    <w:rsid w:val="00610A29"/>
    <w:rsid w:val="00610F16"/>
    <w:rsid w:val="00634089"/>
    <w:rsid w:val="00640AC8"/>
    <w:rsid w:val="00641108"/>
    <w:rsid w:val="00660599"/>
    <w:rsid w:val="0067558C"/>
    <w:rsid w:val="00682F96"/>
    <w:rsid w:val="00684C91"/>
    <w:rsid w:val="0069200A"/>
    <w:rsid w:val="006A1387"/>
    <w:rsid w:val="006A4887"/>
    <w:rsid w:val="006C47C5"/>
    <w:rsid w:val="006E130F"/>
    <w:rsid w:val="0071130E"/>
    <w:rsid w:val="00715C17"/>
    <w:rsid w:val="0071630C"/>
    <w:rsid w:val="0072467E"/>
    <w:rsid w:val="00727C57"/>
    <w:rsid w:val="00744F39"/>
    <w:rsid w:val="00775C8C"/>
    <w:rsid w:val="00797E66"/>
    <w:rsid w:val="007B22D3"/>
    <w:rsid w:val="007B4210"/>
    <w:rsid w:val="007C2A41"/>
    <w:rsid w:val="007C37D5"/>
    <w:rsid w:val="007D164F"/>
    <w:rsid w:val="007E0A9C"/>
    <w:rsid w:val="00826A98"/>
    <w:rsid w:val="00842879"/>
    <w:rsid w:val="00842E7E"/>
    <w:rsid w:val="00844096"/>
    <w:rsid w:val="00863446"/>
    <w:rsid w:val="00872CB4"/>
    <w:rsid w:val="00881962"/>
    <w:rsid w:val="008832CA"/>
    <w:rsid w:val="008906B9"/>
    <w:rsid w:val="008B0554"/>
    <w:rsid w:val="008C6A31"/>
    <w:rsid w:val="008F5679"/>
    <w:rsid w:val="008F6770"/>
    <w:rsid w:val="009041A4"/>
    <w:rsid w:val="009072B0"/>
    <w:rsid w:val="00917F12"/>
    <w:rsid w:val="0092678D"/>
    <w:rsid w:val="009337DD"/>
    <w:rsid w:val="009474FF"/>
    <w:rsid w:val="00950CFE"/>
    <w:rsid w:val="00954CCF"/>
    <w:rsid w:val="0096452E"/>
    <w:rsid w:val="00970A35"/>
    <w:rsid w:val="00975BAA"/>
    <w:rsid w:val="009869FE"/>
    <w:rsid w:val="009A307A"/>
    <w:rsid w:val="009A6117"/>
    <w:rsid w:val="009C641C"/>
    <w:rsid w:val="009C6B5C"/>
    <w:rsid w:val="009E29E6"/>
    <w:rsid w:val="009E38E1"/>
    <w:rsid w:val="009F1918"/>
    <w:rsid w:val="00A10D95"/>
    <w:rsid w:val="00A233F7"/>
    <w:rsid w:val="00A23F64"/>
    <w:rsid w:val="00A34C26"/>
    <w:rsid w:val="00A47F4E"/>
    <w:rsid w:val="00A528CB"/>
    <w:rsid w:val="00A63A8D"/>
    <w:rsid w:val="00A64E85"/>
    <w:rsid w:val="00A652B9"/>
    <w:rsid w:val="00A658B8"/>
    <w:rsid w:val="00A65FD0"/>
    <w:rsid w:val="00A66920"/>
    <w:rsid w:val="00A945D9"/>
    <w:rsid w:val="00AA1628"/>
    <w:rsid w:val="00AA7A72"/>
    <w:rsid w:val="00AB2D88"/>
    <w:rsid w:val="00AB5A78"/>
    <w:rsid w:val="00AB673B"/>
    <w:rsid w:val="00AC6ECB"/>
    <w:rsid w:val="00AE6800"/>
    <w:rsid w:val="00AF53FC"/>
    <w:rsid w:val="00B20DEC"/>
    <w:rsid w:val="00B20DEE"/>
    <w:rsid w:val="00B260BF"/>
    <w:rsid w:val="00B26940"/>
    <w:rsid w:val="00B56CBD"/>
    <w:rsid w:val="00B66CA1"/>
    <w:rsid w:val="00B706E3"/>
    <w:rsid w:val="00B837EF"/>
    <w:rsid w:val="00B96CC8"/>
    <w:rsid w:val="00BA4CC6"/>
    <w:rsid w:val="00BD0BA8"/>
    <w:rsid w:val="00C1138C"/>
    <w:rsid w:val="00C12023"/>
    <w:rsid w:val="00C21776"/>
    <w:rsid w:val="00C2609F"/>
    <w:rsid w:val="00C60D1B"/>
    <w:rsid w:val="00C635A5"/>
    <w:rsid w:val="00C74CE5"/>
    <w:rsid w:val="00C9382F"/>
    <w:rsid w:val="00C94EC2"/>
    <w:rsid w:val="00CA1AB1"/>
    <w:rsid w:val="00CC149C"/>
    <w:rsid w:val="00CD15E1"/>
    <w:rsid w:val="00CD5278"/>
    <w:rsid w:val="00CD6856"/>
    <w:rsid w:val="00CE61B2"/>
    <w:rsid w:val="00D015FA"/>
    <w:rsid w:val="00D056E5"/>
    <w:rsid w:val="00D223AA"/>
    <w:rsid w:val="00D436E6"/>
    <w:rsid w:val="00D45298"/>
    <w:rsid w:val="00D45F06"/>
    <w:rsid w:val="00D46644"/>
    <w:rsid w:val="00D46AA9"/>
    <w:rsid w:val="00D47E94"/>
    <w:rsid w:val="00D613B7"/>
    <w:rsid w:val="00D62A6B"/>
    <w:rsid w:val="00D77672"/>
    <w:rsid w:val="00D9544F"/>
    <w:rsid w:val="00DB3314"/>
    <w:rsid w:val="00DB7E7B"/>
    <w:rsid w:val="00DC45AB"/>
    <w:rsid w:val="00E228A8"/>
    <w:rsid w:val="00E32966"/>
    <w:rsid w:val="00E472F3"/>
    <w:rsid w:val="00E52737"/>
    <w:rsid w:val="00E83A3D"/>
    <w:rsid w:val="00EA48A9"/>
    <w:rsid w:val="00EB0DCD"/>
    <w:rsid w:val="00EB3A8B"/>
    <w:rsid w:val="00EC2855"/>
    <w:rsid w:val="00ED522B"/>
    <w:rsid w:val="00ED57DD"/>
    <w:rsid w:val="00EE70E7"/>
    <w:rsid w:val="00F04771"/>
    <w:rsid w:val="00F06601"/>
    <w:rsid w:val="00F13D62"/>
    <w:rsid w:val="00F153CC"/>
    <w:rsid w:val="00F2579F"/>
    <w:rsid w:val="00F27966"/>
    <w:rsid w:val="00F41C40"/>
    <w:rsid w:val="00F45220"/>
    <w:rsid w:val="00F50036"/>
    <w:rsid w:val="00F87097"/>
    <w:rsid w:val="00F93FFF"/>
    <w:rsid w:val="00FA2DB0"/>
    <w:rsid w:val="00FC0D93"/>
    <w:rsid w:val="00FF34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locked/>
    <w:rsid w:val="00C94EC2"/>
    <w:pPr>
      <w:tabs>
        <w:tab w:val="center" w:pos="4680"/>
        <w:tab w:val="right" w:pos="9360"/>
      </w:tabs>
    </w:pPr>
  </w:style>
  <w:style w:type="character" w:customStyle="1" w:styleId="HeaderChar">
    <w:name w:val="Header Char"/>
    <w:link w:val="Header"/>
    <w:uiPriority w:val="99"/>
    <w:locked/>
    <w:rsid w:val="00C94EC2"/>
    <w:rPr>
      <w:rFonts w:eastAsia="Times New Roman"/>
      <w:color w:val="070707"/>
      <w:lang w:val="en-US" w:eastAsia="en-US"/>
    </w:rPr>
  </w:style>
  <w:style w:type="paragraph" w:styleId="Footer">
    <w:name w:val="footer"/>
    <w:basedOn w:val="Normal"/>
    <w:link w:val="FooterChar"/>
    <w:uiPriority w:val="99"/>
    <w:locked/>
    <w:rsid w:val="00C94EC2"/>
    <w:pPr>
      <w:tabs>
        <w:tab w:val="center" w:pos="4680"/>
        <w:tab w:val="right" w:pos="9360"/>
      </w:tabs>
    </w:pPr>
  </w:style>
  <w:style w:type="character" w:customStyle="1" w:styleId="FooterChar">
    <w:name w:val="Footer Char"/>
    <w:link w:val="Footer"/>
    <w:uiPriority w:val="99"/>
    <w:locked/>
    <w:rsid w:val="00C94EC2"/>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3217">
      <w:marLeft w:val="0"/>
      <w:marRight w:val="0"/>
      <w:marTop w:val="0"/>
      <w:marBottom w:val="0"/>
      <w:divBdr>
        <w:top w:val="none" w:sz="0" w:space="0" w:color="auto"/>
        <w:left w:val="none" w:sz="0" w:space="0" w:color="auto"/>
        <w:bottom w:val="none" w:sz="0" w:space="0" w:color="auto"/>
        <w:right w:val="none" w:sz="0" w:space="0" w:color="auto"/>
      </w:divBdr>
      <w:divsChild>
        <w:div w:id="150953224">
          <w:marLeft w:val="0"/>
          <w:marRight w:val="0"/>
          <w:marTop w:val="0"/>
          <w:marBottom w:val="0"/>
          <w:divBdr>
            <w:top w:val="none" w:sz="0" w:space="0" w:color="auto"/>
            <w:left w:val="none" w:sz="0" w:space="0" w:color="auto"/>
            <w:bottom w:val="none" w:sz="0" w:space="0" w:color="auto"/>
            <w:right w:val="none" w:sz="0" w:space="0" w:color="auto"/>
          </w:divBdr>
          <w:divsChild>
            <w:div w:id="15095322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0953221">
      <w:marLeft w:val="0"/>
      <w:marRight w:val="0"/>
      <w:marTop w:val="0"/>
      <w:marBottom w:val="0"/>
      <w:divBdr>
        <w:top w:val="none" w:sz="0" w:space="0" w:color="auto"/>
        <w:left w:val="none" w:sz="0" w:space="0" w:color="auto"/>
        <w:bottom w:val="none" w:sz="0" w:space="0" w:color="auto"/>
        <w:right w:val="none" w:sz="0" w:space="0" w:color="auto"/>
      </w:divBdr>
      <w:divsChild>
        <w:div w:id="150953243">
          <w:marLeft w:val="0"/>
          <w:marRight w:val="0"/>
          <w:marTop w:val="0"/>
          <w:marBottom w:val="0"/>
          <w:divBdr>
            <w:top w:val="none" w:sz="0" w:space="0" w:color="auto"/>
            <w:left w:val="none" w:sz="0" w:space="0" w:color="auto"/>
            <w:bottom w:val="none" w:sz="0" w:space="0" w:color="auto"/>
            <w:right w:val="none" w:sz="0" w:space="0" w:color="auto"/>
          </w:divBdr>
          <w:divsChild>
            <w:div w:id="1509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3227">
      <w:marLeft w:val="0"/>
      <w:marRight w:val="0"/>
      <w:marTop w:val="0"/>
      <w:marBottom w:val="0"/>
      <w:divBdr>
        <w:top w:val="none" w:sz="0" w:space="0" w:color="auto"/>
        <w:left w:val="none" w:sz="0" w:space="0" w:color="auto"/>
        <w:bottom w:val="none" w:sz="0" w:space="0" w:color="auto"/>
        <w:right w:val="none" w:sz="0" w:space="0" w:color="auto"/>
      </w:divBdr>
      <w:divsChild>
        <w:div w:id="150953236">
          <w:marLeft w:val="0"/>
          <w:marRight w:val="0"/>
          <w:marTop w:val="0"/>
          <w:marBottom w:val="225"/>
          <w:divBdr>
            <w:top w:val="none" w:sz="0" w:space="0" w:color="auto"/>
            <w:left w:val="none" w:sz="0" w:space="0" w:color="auto"/>
            <w:bottom w:val="none" w:sz="0" w:space="0" w:color="auto"/>
            <w:right w:val="none" w:sz="0" w:space="0" w:color="auto"/>
          </w:divBdr>
          <w:divsChild>
            <w:div w:id="150953225">
              <w:marLeft w:val="0"/>
              <w:marRight w:val="0"/>
              <w:marTop w:val="0"/>
              <w:marBottom w:val="0"/>
              <w:divBdr>
                <w:top w:val="none" w:sz="0" w:space="0" w:color="auto"/>
                <w:left w:val="single" w:sz="6" w:space="0" w:color="ECF1F5"/>
                <w:bottom w:val="none" w:sz="0" w:space="0" w:color="auto"/>
                <w:right w:val="single" w:sz="6" w:space="0" w:color="ECF1F5"/>
              </w:divBdr>
              <w:divsChild>
                <w:div w:id="150953237">
                  <w:marLeft w:val="0"/>
                  <w:marRight w:val="0"/>
                  <w:marTop w:val="0"/>
                  <w:marBottom w:val="0"/>
                  <w:divBdr>
                    <w:top w:val="none" w:sz="0" w:space="0" w:color="auto"/>
                    <w:left w:val="none" w:sz="0" w:space="0" w:color="auto"/>
                    <w:bottom w:val="none" w:sz="0" w:space="0" w:color="auto"/>
                    <w:right w:val="none" w:sz="0" w:space="0" w:color="auto"/>
                  </w:divBdr>
                  <w:divsChild>
                    <w:div w:id="150953219">
                      <w:marLeft w:val="0"/>
                      <w:marRight w:val="0"/>
                      <w:marTop w:val="0"/>
                      <w:marBottom w:val="0"/>
                      <w:divBdr>
                        <w:top w:val="none" w:sz="0" w:space="0" w:color="auto"/>
                        <w:left w:val="none" w:sz="0" w:space="0" w:color="auto"/>
                        <w:bottom w:val="none" w:sz="0" w:space="0" w:color="auto"/>
                        <w:right w:val="none" w:sz="0" w:space="0" w:color="auto"/>
                      </w:divBdr>
                      <w:divsChild>
                        <w:div w:id="150953240">
                          <w:marLeft w:val="0"/>
                          <w:marRight w:val="0"/>
                          <w:marTop w:val="0"/>
                          <w:marBottom w:val="0"/>
                          <w:divBdr>
                            <w:top w:val="none" w:sz="0" w:space="0" w:color="auto"/>
                            <w:left w:val="none" w:sz="0" w:space="0" w:color="auto"/>
                            <w:bottom w:val="none" w:sz="0" w:space="0" w:color="auto"/>
                            <w:right w:val="none" w:sz="0" w:space="0" w:color="auto"/>
                          </w:divBdr>
                          <w:divsChild>
                            <w:div w:id="150953230">
                              <w:marLeft w:val="2970"/>
                              <w:marRight w:val="0"/>
                              <w:marTop w:val="0"/>
                              <w:marBottom w:val="0"/>
                              <w:divBdr>
                                <w:top w:val="none" w:sz="0" w:space="0" w:color="auto"/>
                                <w:left w:val="none" w:sz="0" w:space="0" w:color="auto"/>
                                <w:bottom w:val="none" w:sz="0" w:space="0" w:color="auto"/>
                                <w:right w:val="none" w:sz="0" w:space="0" w:color="auto"/>
                              </w:divBdr>
                              <w:divsChild>
                                <w:div w:id="1509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3231">
      <w:marLeft w:val="0"/>
      <w:marRight w:val="0"/>
      <w:marTop w:val="0"/>
      <w:marBottom w:val="0"/>
      <w:divBdr>
        <w:top w:val="none" w:sz="0" w:space="0" w:color="auto"/>
        <w:left w:val="none" w:sz="0" w:space="0" w:color="auto"/>
        <w:bottom w:val="none" w:sz="0" w:space="0" w:color="auto"/>
        <w:right w:val="none" w:sz="0" w:space="0" w:color="auto"/>
      </w:divBdr>
      <w:divsChild>
        <w:div w:id="150953223">
          <w:marLeft w:val="0"/>
          <w:marRight w:val="0"/>
          <w:marTop w:val="0"/>
          <w:marBottom w:val="225"/>
          <w:divBdr>
            <w:top w:val="none" w:sz="0" w:space="0" w:color="auto"/>
            <w:left w:val="none" w:sz="0" w:space="0" w:color="auto"/>
            <w:bottom w:val="none" w:sz="0" w:space="0" w:color="auto"/>
            <w:right w:val="none" w:sz="0" w:space="0" w:color="auto"/>
          </w:divBdr>
          <w:divsChild>
            <w:div w:id="150953218">
              <w:marLeft w:val="0"/>
              <w:marRight w:val="0"/>
              <w:marTop w:val="0"/>
              <w:marBottom w:val="0"/>
              <w:divBdr>
                <w:top w:val="none" w:sz="0" w:space="0" w:color="auto"/>
                <w:left w:val="single" w:sz="6" w:space="0" w:color="ECF1F5"/>
                <w:bottom w:val="none" w:sz="0" w:space="0" w:color="auto"/>
                <w:right w:val="single" w:sz="6" w:space="0" w:color="ECF1F5"/>
              </w:divBdr>
              <w:divsChild>
                <w:div w:id="150953228">
                  <w:marLeft w:val="0"/>
                  <w:marRight w:val="0"/>
                  <w:marTop w:val="0"/>
                  <w:marBottom w:val="0"/>
                  <w:divBdr>
                    <w:top w:val="none" w:sz="0" w:space="0" w:color="auto"/>
                    <w:left w:val="none" w:sz="0" w:space="0" w:color="auto"/>
                    <w:bottom w:val="none" w:sz="0" w:space="0" w:color="auto"/>
                    <w:right w:val="none" w:sz="0" w:space="0" w:color="auto"/>
                  </w:divBdr>
                  <w:divsChild>
                    <w:div w:id="150953220">
                      <w:marLeft w:val="0"/>
                      <w:marRight w:val="0"/>
                      <w:marTop w:val="0"/>
                      <w:marBottom w:val="0"/>
                      <w:divBdr>
                        <w:top w:val="none" w:sz="0" w:space="0" w:color="auto"/>
                        <w:left w:val="none" w:sz="0" w:space="0" w:color="auto"/>
                        <w:bottom w:val="none" w:sz="0" w:space="0" w:color="auto"/>
                        <w:right w:val="none" w:sz="0" w:space="0" w:color="auto"/>
                      </w:divBdr>
                      <w:divsChild>
                        <w:div w:id="150953242">
                          <w:marLeft w:val="0"/>
                          <w:marRight w:val="0"/>
                          <w:marTop w:val="0"/>
                          <w:marBottom w:val="0"/>
                          <w:divBdr>
                            <w:top w:val="none" w:sz="0" w:space="0" w:color="auto"/>
                            <w:left w:val="none" w:sz="0" w:space="0" w:color="auto"/>
                            <w:bottom w:val="none" w:sz="0" w:space="0" w:color="auto"/>
                            <w:right w:val="none" w:sz="0" w:space="0" w:color="auto"/>
                          </w:divBdr>
                          <w:divsChild>
                            <w:div w:id="150953241">
                              <w:marLeft w:val="2970"/>
                              <w:marRight w:val="0"/>
                              <w:marTop w:val="0"/>
                              <w:marBottom w:val="0"/>
                              <w:divBdr>
                                <w:top w:val="none" w:sz="0" w:space="0" w:color="auto"/>
                                <w:left w:val="none" w:sz="0" w:space="0" w:color="auto"/>
                                <w:bottom w:val="none" w:sz="0" w:space="0" w:color="auto"/>
                                <w:right w:val="none" w:sz="0" w:space="0" w:color="auto"/>
                              </w:divBdr>
                              <w:divsChild>
                                <w:div w:id="1509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3235">
      <w:marLeft w:val="0"/>
      <w:marRight w:val="0"/>
      <w:marTop w:val="0"/>
      <w:marBottom w:val="0"/>
      <w:divBdr>
        <w:top w:val="none" w:sz="0" w:space="0" w:color="auto"/>
        <w:left w:val="none" w:sz="0" w:space="0" w:color="auto"/>
        <w:bottom w:val="none" w:sz="0" w:space="0" w:color="auto"/>
        <w:right w:val="none" w:sz="0" w:space="0" w:color="auto"/>
      </w:divBdr>
    </w:div>
    <w:div w:id="150953239">
      <w:marLeft w:val="0"/>
      <w:marRight w:val="0"/>
      <w:marTop w:val="0"/>
      <w:marBottom w:val="0"/>
      <w:divBdr>
        <w:top w:val="single" w:sz="24" w:space="0" w:color="6EB800"/>
        <w:left w:val="none" w:sz="0" w:space="0" w:color="auto"/>
        <w:bottom w:val="none" w:sz="0" w:space="0" w:color="auto"/>
        <w:right w:val="none" w:sz="0" w:space="0" w:color="auto"/>
      </w:divBdr>
      <w:divsChild>
        <w:div w:id="150953233">
          <w:marLeft w:val="0"/>
          <w:marRight w:val="0"/>
          <w:marTop w:val="0"/>
          <w:marBottom w:val="0"/>
          <w:divBdr>
            <w:top w:val="none" w:sz="0" w:space="0" w:color="auto"/>
            <w:left w:val="none" w:sz="0" w:space="0" w:color="auto"/>
            <w:bottom w:val="none" w:sz="0" w:space="0" w:color="auto"/>
            <w:right w:val="none" w:sz="0" w:space="0" w:color="auto"/>
          </w:divBdr>
          <w:divsChild>
            <w:div w:id="150953226">
              <w:marLeft w:val="0"/>
              <w:marRight w:val="0"/>
              <w:marTop w:val="0"/>
              <w:marBottom w:val="0"/>
              <w:divBdr>
                <w:top w:val="none" w:sz="0" w:space="0" w:color="auto"/>
                <w:left w:val="none" w:sz="0" w:space="0" w:color="auto"/>
                <w:bottom w:val="none" w:sz="0" w:space="0" w:color="auto"/>
                <w:right w:val="none" w:sz="0" w:space="0" w:color="auto"/>
              </w:divBdr>
              <w:divsChild>
                <w:div w:id="1509532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segeek.com/what-are-the-different-types-of-educational-software.htm" TargetMode="External"/><Relationship Id="rId18" Type="http://schemas.openxmlformats.org/officeDocument/2006/relationships/hyperlink" Target="http://disney.go.com/disneyinteractivestudios/games.html" TargetMode="External"/><Relationship Id="rId26" Type="http://schemas.openxmlformats.org/officeDocument/2006/relationships/hyperlink" Target="http://www.mindgenius.com/" TargetMode="External"/><Relationship Id="rId39" Type="http://schemas.openxmlformats.org/officeDocument/2006/relationships/hyperlink" Target="http://cinderella.de/tiki-index.php" TargetMode="External"/><Relationship Id="rId3" Type="http://schemas.microsoft.com/office/2007/relationships/stylesWithEffects" Target="stylesWithEffects.xml"/><Relationship Id="rId21" Type="http://schemas.openxmlformats.org/officeDocument/2006/relationships/hyperlink" Target="http://www.learningcompany.com/content/tlcdigitalplatform/english/homepage.html" TargetMode="External"/><Relationship Id="rId34" Type="http://schemas.openxmlformats.org/officeDocument/2006/relationships/hyperlink" Target="http://www.knowledgeadventure.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2/U2/Educational_Software%20(Wikipedia).pdf" TargetMode="External"/><Relationship Id="rId17" Type="http://schemas.openxmlformats.org/officeDocument/2006/relationships/hyperlink" Target="http://www.clicknkids.com/Public/FreeTrial.php" TargetMode="External"/><Relationship Id="rId25" Type="http://schemas.openxmlformats.org/officeDocument/2006/relationships/hyperlink" Target="http://cinderella.de/tiki-index.php" TargetMode="External"/><Relationship Id="rId33" Type="http://schemas.openxmlformats.org/officeDocument/2006/relationships/hyperlink" Target="http://gcompris.net/-en-" TargetMode="External"/><Relationship Id="rId38" Type="http://schemas.openxmlformats.org/officeDocument/2006/relationships/hyperlink" Target="http://www.placespotting.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knowledgeadventure.com" TargetMode="External"/><Relationship Id="rId29" Type="http://schemas.openxmlformats.org/officeDocument/2006/relationships/hyperlink" Target="http://www.education.gov.gy/Public/Resource.aspx?cat=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Educational_software" TargetMode="External"/><Relationship Id="rId24" Type="http://schemas.openxmlformats.org/officeDocument/2006/relationships/hyperlink" Target="http://www.placespotting.com/" TargetMode="External"/><Relationship Id="rId32" Type="http://schemas.openxmlformats.org/officeDocument/2006/relationships/hyperlink" Target="http://disney.go.com/disneyinteractivestudios/games.html" TargetMode="External"/><Relationship Id="rId37" Type="http://schemas.openxmlformats.org/officeDocument/2006/relationships/hyperlink" Target="http://www.evalunet.com/" TargetMode="External"/><Relationship Id="rId40" Type="http://schemas.openxmlformats.org/officeDocument/2006/relationships/hyperlink" Target="http://www.mindgenius.com/" TargetMode="External"/><Relationship Id="rId5" Type="http://schemas.openxmlformats.org/officeDocument/2006/relationships/webSettings" Target="webSettings.xml"/><Relationship Id="rId15" Type="http://schemas.openxmlformats.org/officeDocument/2006/relationships/hyperlink" Target="M2/U2/What%20is%20the%20purpose%20of%20educational%20software.pdf" TargetMode="External"/><Relationship Id="rId23" Type="http://schemas.openxmlformats.org/officeDocument/2006/relationships/hyperlink" Target="http://www.evalunet.com/" TargetMode="External"/><Relationship Id="rId28" Type="http://schemas.openxmlformats.org/officeDocument/2006/relationships/hyperlink" Target="http://www.schoolnet.org.za" TargetMode="External"/><Relationship Id="rId36" Type="http://schemas.openxmlformats.org/officeDocument/2006/relationships/hyperlink" Target="http://www.questionmark.com/us/index.aspx" TargetMode="External"/><Relationship Id="rId10" Type="http://schemas.openxmlformats.org/officeDocument/2006/relationships/image" Target="media/image3.png"/><Relationship Id="rId19" Type="http://schemas.openxmlformats.org/officeDocument/2006/relationships/hyperlink" Target="http://gcompris.net/-en-" TargetMode="External"/><Relationship Id="rId31" Type="http://schemas.openxmlformats.org/officeDocument/2006/relationships/hyperlink" Target="http://www.clicknkids.com/Public/FreeTrial.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wneducation.blogspot.com/2011/02/what-is-purpose-of-educational-software.html" TargetMode="External"/><Relationship Id="rId22" Type="http://schemas.openxmlformats.org/officeDocument/2006/relationships/hyperlink" Target="http://www.questionmark.com/us/index.aspx" TargetMode="External"/><Relationship Id="rId27" Type="http://schemas.openxmlformats.org/officeDocument/2006/relationships/image" Target="media/image5.png"/><Relationship Id="rId30" Type="http://schemas.openxmlformats.org/officeDocument/2006/relationships/hyperlink" Target="http://www.education.gov.gy/Public/Resource.aspx?cat=7" TargetMode="External"/><Relationship Id="rId35" Type="http://schemas.openxmlformats.org/officeDocument/2006/relationships/hyperlink" Target="http://www.learningcompany.com/content/tlcdigitalplatform/english/homepage.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choolnet.org.za" TargetMode="External"/><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 Id="rId5" Type="http://schemas.openxmlformats.org/officeDocument/2006/relationships/hyperlink" Target="http://www.education.gov.gy/Public/Resource.aspx?cat=7" TargetMode="External"/><Relationship Id="rId4" Type="http://schemas.openxmlformats.org/officeDocument/2006/relationships/hyperlink" Target="http://www.education.gov.gy/Public/Resource.aspx?ca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11</cp:revision>
  <dcterms:created xsi:type="dcterms:W3CDTF">2011-08-31T15:25:00Z</dcterms:created>
  <dcterms:modified xsi:type="dcterms:W3CDTF">2012-05-16T12:59:00Z</dcterms:modified>
</cp:coreProperties>
</file>